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32" w:rsidRPr="00B354D0" w:rsidRDefault="00D35798" w:rsidP="00B05C32">
      <w:pPr>
        <w:widowControl w:val="0"/>
        <w:suppressAutoHyphens/>
        <w:spacing w:after="120" w:line="20" w:lineRule="atLeast"/>
        <w:jc w:val="center"/>
        <w:rPr>
          <w:rFonts w:ascii="Times New Roman" w:eastAsia="Times New Roman" w:hAnsi="Times New Roman" w:cs="Times New Roman"/>
          <w:lang w:val="lv-LV"/>
        </w:rPr>
      </w:pPr>
      <w:r w:rsidRPr="00B354D0">
        <w:rPr>
          <w:rFonts w:ascii="Times New Roman" w:eastAsia="Times New Roman" w:hAnsi="Times New Roman" w:cs="Times New Roman"/>
          <w:b/>
          <w:lang w:val="lv-LV"/>
        </w:rPr>
        <w:t>LĪGUMS</w:t>
      </w:r>
    </w:p>
    <w:p w:rsidR="00B05C32" w:rsidRPr="00B354D0" w:rsidRDefault="00B05C32" w:rsidP="00B05C32">
      <w:pPr>
        <w:widowControl w:val="0"/>
        <w:suppressAutoHyphens/>
        <w:spacing w:after="0" w:line="20" w:lineRule="atLeast"/>
        <w:jc w:val="center"/>
        <w:rPr>
          <w:rFonts w:ascii="Times New Roman" w:eastAsia="Times New Roman" w:hAnsi="Times New Roman" w:cs="Times New Roman"/>
          <w:b/>
          <w:lang w:val="lv-LV" w:eastAsia="ar-SA"/>
        </w:rPr>
      </w:pPr>
      <w:r w:rsidRPr="00B354D0">
        <w:rPr>
          <w:rFonts w:ascii="Times New Roman" w:eastAsia="Times New Roman" w:hAnsi="Times New Roman" w:cs="Times New Roman"/>
          <w:b/>
          <w:lang w:val="lv-LV"/>
        </w:rPr>
        <w:t>Par autoruzraudzības veikšanu būvprojektam</w:t>
      </w:r>
      <w:r w:rsidRPr="00B354D0">
        <w:rPr>
          <w:rFonts w:ascii="Times New Roman" w:eastAsia="Times New Roman" w:hAnsi="Times New Roman" w:cs="Times New Roman"/>
          <w:b/>
          <w:lang w:val="lv-LV" w:eastAsia="ar-SA"/>
        </w:rPr>
        <w:t xml:space="preserve"> “Jauno Stropu mikrorajona promenādes un mehānisko transporta līdzekļu novietnes izbūve pie pilsētas pludmales, Daugavpilī” </w:t>
      </w:r>
    </w:p>
    <w:p w:rsidR="00B05C32" w:rsidRPr="00B354D0" w:rsidRDefault="00AF2C18" w:rsidP="00B05C32">
      <w:pPr>
        <w:widowControl w:val="0"/>
        <w:suppressAutoHyphens/>
        <w:spacing w:after="120" w:line="20" w:lineRule="atLeast"/>
        <w:jc w:val="center"/>
        <w:rPr>
          <w:rFonts w:ascii="Times New Roman" w:eastAsia="Times New Roman" w:hAnsi="Times New Roman" w:cs="Times New Roman"/>
          <w:b/>
          <w:lang w:val="lv-LV"/>
        </w:rPr>
      </w:pPr>
      <w:r>
        <w:rPr>
          <w:rFonts w:ascii="Times New Roman" w:eastAsia="Times New Roman" w:hAnsi="Times New Roman" w:cs="Times New Roman"/>
          <w:b/>
          <w:lang w:val="lv-LV" w:eastAsia="ar-SA"/>
        </w:rPr>
        <w:t>2</w:t>
      </w:r>
      <w:r w:rsidR="000E7E13">
        <w:rPr>
          <w:rFonts w:ascii="Times New Roman" w:eastAsia="Times New Roman" w:hAnsi="Times New Roman" w:cs="Times New Roman"/>
          <w:b/>
          <w:lang w:val="lv-LV" w:eastAsia="ar-SA"/>
        </w:rPr>
        <w:t>.būves kārta</w:t>
      </w:r>
      <w:r w:rsidR="00B05C32" w:rsidRPr="00B354D0">
        <w:rPr>
          <w:rFonts w:ascii="Times New Roman" w:eastAsia="Times New Roman" w:hAnsi="Times New Roman" w:cs="Times New Roman"/>
          <w:b/>
          <w:lang w:val="lv-LV" w:eastAsia="ar-SA"/>
        </w:rPr>
        <w:t xml:space="preserve"> “</w:t>
      </w:r>
      <w:r w:rsidRPr="00AF2C18">
        <w:rPr>
          <w:rFonts w:ascii="Times New Roman" w:eastAsia="Times New Roman" w:hAnsi="Times New Roman" w:cs="Times New Roman"/>
          <w:b/>
          <w:bCs/>
          <w:iCs/>
          <w:lang w:val="lv-LV" w:eastAsia="ar-SA"/>
        </w:rPr>
        <w:t>Jauno Stropu promenādes izbūve un pludmales labiekārtojums, Daugavpilī</w:t>
      </w:r>
      <w:r w:rsidR="00B05C32" w:rsidRPr="00B354D0">
        <w:rPr>
          <w:rFonts w:ascii="Times New Roman" w:eastAsia="Times New Roman" w:hAnsi="Times New Roman" w:cs="Times New Roman"/>
          <w:b/>
          <w:lang w:val="lv-LV" w:eastAsia="ar-SA"/>
        </w:rPr>
        <w:t xml:space="preserve">” </w:t>
      </w:r>
    </w:p>
    <w:p w:rsidR="00B05C32" w:rsidRPr="00B354D0" w:rsidRDefault="00B05C32" w:rsidP="00B05C32">
      <w:pPr>
        <w:spacing w:after="120" w:line="20" w:lineRule="atLeast"/>
        <w:rPr>
          <w:rFonts w:ascii="Times New Roman" w:eastAsia="Times New Roman" w:hAnsi="Times New Roman" w:cs="Times New Roman"/>
          <w:lang w:val="lv-LV"/>
        </w:rPr>
      </w:pPr>
    </w:p>
    <w:p w:rsidR="00B05C32" w:rsidRPr="00B354D0" w:rsidRDefault="00B05C32" w:rsidP="00B05C32">
      <w:pPr>
        <w:spacing w:after="120" w:line="20" w:lineRule="atLeast"/>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Daugavpils                                                                          </w:t>
      </w:r>
      <w:r w:rsidR="00D35798" w:rsidRPr="00B354D0">
        <w:rPr>
          <w:rFonts w:ascii="Times New Roman" w:eastAsia="Times New Roman" w:hAnsi="Times New Roman" w:cs="Times New Roman"/>
          <w:lang w:val="lv-LV"/>
        </w:rPr>
        <w:t xml:space="preserve">               </w:t>
      </w:r>
      <w:r w:rsidR="00D35798" w:rsidRPr="00B354D0">
        <w:rPr>
          <w:rFonts w:ascii="Times New Roman" w:eastAsia="Times New Roman" w:hAnsi="Times New Roman" w:cs="Times New Roman"/>
          <w:lang w:val="lv-LV"/>
        </w:rPr>
        <w:tab/>
        <w:t xml:space="preserve">                      </w:t>
      </w:r>
      <w:r w:rsidR="005E3A7F">
        <w:rPr>
          <w:rFonts w:ascii="Times New Roman" w:eastAsia="Times New Roman" w:hAnsi="Times New Roman" w:cs="Times New Roman"/>
          <w:lang w:val="lv-LV"/>
        </w:rPr>
        <w:t xml:space="preserve">     </w:t>
      </w:r>
      <w:r w:rsidR="00273938">
        <w:rPr>
          <w:rFonts w:ascii="Times New Roman" w:eastAsia="Times New Roman" w:hAnsi="Times New Roman" w:cs="Times New Roman"/>
          <w:lang w:val="lv-LV"/>
        </w:rPr>
        <w:t>2017.gada 25</w:t>
      </w:r>
      <w:bookmarkStart w:id="0" w:name="_GoBack"/>
      <w:bookmarkEnd w:id="0"/>
      <w:r w:rsidR="00D35798" w:rsidRPr="00B354D0">
        <w:rPr>
          <w:rFonts w:ascii="Times New Roman" w:eastAsia="Times New Roman" w:hAnsi="Times New Roman" w:cs="Times New Roman"/>
          <w:lang w:val="lv-LV"/>
        </w:rPr>
        <w:t>.aprīlī</w:t>
      </w:r>
    </w:p>
    <w:p w:rsidR="00B05C32" w:rsidRPr="00B354D0" w:rsidRDefault="00B05C32" w:rsidP="00B05C32">
      <w:pPr>
        <w:spacing w:after="120" w:line="20" w:lineRule="atLeast"/>
        <w:ind w:firstLine="567"/>
        <w:jc w:val="both"/>
        <w:rPr>
          <w:rFonts w:ascii="Times New Roman" w:eastAsia="Times New Roman" w:hAnsi="Times New Roman" w:cs="Times New Roman"/>
          <w:b/>
          <w:bCs/>
          <w:lang w:val="lv-LV"/>
        </w:rPr>
      </w:pPr>
      <w:r w:rsidRPr="00B354D0">
        <w:rPr>
          <w:rFonts w:ascii="Times New Roman" w:eastAsia="Times New Roman" w:hAnsi="Times New Roman" w:cs="Times New Roman"/>
          <w:b/>
          <w:lang w:val="lv-LV"/>
        </w:rPr>
        <w:t>Daugavpils pilsētas pašvaldības iestāde „Komunālās saimniecības pārvalde”</w:t>
      </w:r>
      <w:r w:rsidR="00D35798" w:rsidRPr="00B354D0">
        <w:rPr>
          <w:rFonts w:ascii="Times New Roman" w:eastAsia="Times New Roman" w:hAnsi="Times New Roman" w:cs="Times New Roman"/>
          <w:lang w:val="lv-LV"/>
        </w:rPr>
        <w:t xml:space="preserve">, </w:t>
      </w:r>
      <w:proofErr w:type="spellStart"/>
      <w:r w:rsidR="00D35798" w:rsidRPr="00B354D0">
        <w:rPr>
          <w:rFonts w:ascii="Times New Roman" w:eastAsia="Times New Roman" w:hAnsi="Times New Roman" w:cs="Times New Roman"/>
          <w:lang w:val="lv-LV"/>
        </w:rPr>
        <w:t>reģ.N</w:t>
      </w:r>
      <w:r w:rsidRPr="00B354D0">
        <w:rPr>
          <w:rFonts w:ascii="Times New Roman" w:eastAsia="Times New Roman" w:hAnsi="Times New Roman" w:cs="Times New Roman"/>
          <w:lang w:val="lv-LV"/>
        </w:rPr>
        <w:t>r</w:t>
      </w:r>
      <w:proofErr w:type="spellEnd"/>
      <w:r w:rsidRPr="00B354D0">
        <w:rPr>
          <w:rFonts w:ascii="Times New Roman" w:eastAsia="Times New Roman" w:hAnsi="Times New Roman" w:cs="Times New Roman"/>
          <w:lang w:val="lv-LV"/>
        </w:rPr>
        <w:t xml:space="preserve">. 90009547852, juridiska adrese: Saules iela 5a, Daugavpilī, LV-5401, turpmāk saukts </w:t>
      </w:r>
      <w:proofErr w:type="spellStart"/>
      <w:r w:rsidRPr="00B354D0">
        <w:rPr>
          <w:rFonts w:ascii="Times New Roman" w:eastAsia="Times New Roman" w:hAnsi="Times New Roman" w:cs="Times New Roman"/>
          <w:lang w:val="lv-LV"/>
        </w:rPr>
        <w:t>Pasūītājs</w:t>
      </w:r>
      <w:proofErr w:type="spellEnd"/>
      <w:r w:rsidRPr="00B354D0">
        <w:rPr>
          <w:rFonts w:ascii="Times New Roman" w:eastAsia="Times New Roman" w:hAnsi="Times New Roman" w:cs="Times New Roman"/>
          <w:lang w:val="lv-LV"/>
        </w:rPr>
        <w:t xml:space="preserve">, tās </w:t>
      </w:r>
      <w:r w:rsidRPr="00B354D0">
        <w:rPr>
          <w:rFonts w:ascii="Times New Roman" w:eastAsia="Times New Roman" w:hAnsi="Times New Roman" w:cs="Times New Roman"/>
          <w:b/>
          <w:bCs/>
          <w:lang w:val="lv-LV"/>
        </w:rPr>
        <w:t>vadītāja</w:t>
      </w:r>
      <w:r w:rsidRPr="00B354D0">
        <w:rPr>
          <w:rFonts w:ascii="Times New Roman" w:eastAsia="Times New Roman" w:hAnsi="Times New Roman" w:cs="Times New Roman"/>
          <w:lang w:val="lv-LV"/>
        </w:rPr>
        <w:t xml:space="preserve"> </w:t>
      </w:r>
      <w:r w:rsidRPr="00B354D0">
        <w:rPr>
          <w:rFonts w:ascii="Times New Roman" w:eastAsia="Times New Roman" w:hAnsi="Times New Roman" w:cs="Times New Roman"/>
          <w:b/>
          <w:lang w:val="lv-LV"/>
        </w:rPr>
        <w:t>Aivara Pudāna</w:t>
      </w:r>
      <w:r w:rsidRPr="00B354D0">
        <w:rPr>
          <w:rFonts w:ascii="Times New Roman" w:eastAsia="Times New Roman" w:hAnsi="Times New Roman" w:cs="Times New Roman"/>
          <w:lang w:val="lv-LV"/>
        </w:rPr>
        <w:t xml:space="preserve"> personā, kurš rīkojas pamatojoties uz iestādes Nolikumu</w:t>
      </w:r>
      <w:r w:rsidRPr="00B354D0">
        <w:rPr>
          <w:rFonts w:ascii="Times New Roman" w:eastAsia="Times New Roman" w:hAnsi="Times New Roman" w:cs="Times New Roman"/>
          <w:color w:val="000000"/>
          <w:lang w:val="lv-LV"/>
        </w:rPr>
        <w:t>, no vi</w:t>
      </w:r>
      <w:r w:rsidRPr="00B354D0">
        <w:rPr>
          <w:rFonts w:ascii="Times New Roman" w:eastAsia="Times New Roman" w:hAnsi="Times New Roman" w:cs="Times New Roman"/>
          <w:lang w:val="lv-LV"/>
        </w:rPr>
        <w:t>enas puses, un</w:t>
      </w:r>
    </w:p>
    <w:p w:rsidR="00B05C32" w:rsidRPr="00B354D0" w:rsidRDefault="008214B4" w:rsidP="00B05C32">
      <w:pPr>
        <w:spacing w:after="120" w:line="20" w:lineRule="atLeast"/>
        <w:ind w:firstLine="567"/>
        <w:jc w:val="both"/>
        <w:rPr>
          <w:rFonts w:ascii="Times New Roman" w:eastAsia="Times New Roman" w:hAnsi="Times New Roman" w:cs="Times New Roman"/>
          <w:lang w:val="lv-LV"/>
        </w:rPr>
      </w:pPr>
      <w:proofErr w:type="spellStart"/>
      <w:r w:rsidRPr="00B354D0">
        <w:rPr>
          <w:rFonts w:ascii="Times New Roman" w:eastAsia="Times New Roman" w:hAnsi="Times New Roman" w:cs="Times New Roman"/>
          <w:b/>
          <w:bCs/>
          <w:lang w:val="lv-LV"/>
        </w:rPr>
        <w:t>Arhitektūrinženieru</w:t>
      </w:r>
      <w:proofErr w:type="spellEnd"/>
      <w:r w:rsidRPr="00B354D0">
        <w:rPr>
          <w:rFonts w:ascii="Times New Roman" w:eastAsia="Times New Roman" w:hAnsi="Times New Roman" w:cs="Times New Roman"/>
          <w:b/>
          <w:bCs/>
          <w:lang w:val="lv-LV"/>
        </w:rPr>
        <w:t xml:space="preserve"> kompānija “</w:t>
      </w:r>
      <w:proofErr w:type="spellStart"/>
      <w:r w:rsidRPr="00B354D0">
        <w:rPr>
          <w:rFonts w:ascii="Times New Roman" w:eastAsia="Times New Roman" w:hAnsi="Times New Roman" w:cs="Times New Roman"/>
          <w:b/>
          <w:bCs/>
          <w:lang w:val="lv-LV"/>
        </w:rPr>
        <w:t>Arhis</w:t>
      </w:r>
      <w:proofErr w:type="spellEnd"/>
      <w:r w:rsidRPr="00B354D0">
        <w:rPr>
          <w:rFonts w:ascii="Times New Roman" w:eastAsia="Times New Roman" w:hAnsi="Times New Roman" w:cs="Times New Roman"/>
          <w:b/>
          <w:bCs/>
          <w:lang w:val="lv-LV"/>
        </w:rPr>
        <w:t>” Sabiedrība ar ierobežotu atbildību</w:t>
      </w:r>
      <w:r>
        <w:rPr>
          <w:rFonts w:ascii="Times New Roman" w:eastAsia="Times New Roman" w:hAnsi="Times New Roman" w:cs="Times New Roman"/>
          <w:bCs/>
          <w:lang w:val="lv-LV"/>
        </w:rPr>
        <w:t>, reģ.Nr.40003000604, juridiska</w:t>
      </w:r>
      <w:r w:rsidRPr="00B354D0">
        <w:rPr>
          <w:rFonts w:ascii="Times New Roman" w:eastAsia="Times New Roman" w:hAnsi="Times New Roman" w:cs="Times New Roman"/>
          <w:bCs/>
          <w:lang w:val="lv-LV"/>
        </w:rPr>
        <w:t xml:space="preserve"> adrese: Raiņa iela 26b, Daugavpils, LV-5401, turpmāk saukta </w:t>
      </w:r>
      <w:proofErr w:type="spellStart"/>
      <w:r w:rsidRPr="00B354D0">
        <w:rPr>
          <w:rFonts w:ascii="Times New Roman" w:eastAsia="Times New Roman" w:hAnsi="Times New Roman" w:cs="Times New Roman"/>
          <w:bCs/>
          <w:lang w:val="lv-LV"/>
        </w:rPr>
        <w:t>Autoruzraugs</w:t>
      </w:r>
      <w:proofErr w:type="spellEnd"/>
      <w:r w:rsidRPr="00B354D0">
        <w:rPr>
          <w:rFonts w:ascii="Times New Roman" w:eastAsia="Times New Roman" w:hAnsi="Times New Roman" w:cs="Times New Roman"/>
          <w:bCs/>
          <w:lang w:val="lv-LV"/>
        </w:rPr>
        <w:t xml:space="preserve">, </w:t>
      </w:r>
      <w:r w:rsidRPr="00B354D0">
        <w:rPr>
          <w:rFonts w:ascii="Times New Roman" w:eastAsia="Times New Roman" w:hAnsi="Times New Roman" w:cs="Times New Roman"/>
          <w:b/>
          <w:bCs/>
          <w:lang w:val="lv-LV"/>
        </w:rPr>
        <w:t xml:space="preserve">tās </w:t>
      </w:r>
      <w:r>
        <w:rPr>
          <w:rFonts w:ascii="Times New Roman" w:eastAsia="Times New Roman" w:hAnsi="Times New Roman" w:cs="Times New Roman"/>
          <w:b/>
          <w:bCs/>
          <w:lang w:val="lv-LV"/>
        </w:rPr>
        <w:t>valdes locekļa</w:t>
      </w:r>
      <w:r w:rsidRPr="00B354D0">
        <w:rPr>
          <w:rFonts w:ascii="Times New Roman" w:eastAsia="Times New Roman" w:hAnsi="Times New Roman" w:cs="Times New Roman"/>
          <w:b/>
          <w:bCs/>
          <w:lang w:val="lv-LV"/>
        </w:rPr>
        <w:t xml:space="preserve"> ar tiesībām pārstāvēt kapitālsabiedrību atsevišķi </w:t>
      </w:r>
      <w:r w:rsidRPr="00302F73">
        <w:rPr>
          <w:rFonts w:ascii="Times New Roman" w:eastAsia="Times New Roman" w:hAnsi="Times New Roman" w:cs="Times New Roman"/>
          <w:b/>
          <w:bCs/>
          <w:lang w:val="lv-LV"/>
        </w:rPr>
        <w:t>Igora</w:t>
      </w:r>
      <w:r>
        <w:rPr>
          <w:rFonts w:ascii="Times New Roman" w:eastAsia="Times New Roman" w:hAnsi="Times New Roman" w:cs="Times New Roman"/>
          <w:b/>
          <w:bCs/>
          <w:lang w:val="lv-LV"/>
        </w:rPr>
        <w:t xml:space="preserve"> </w:t>
      </w:r>
      <w:proofErr w:type="spellStart"/>
      <w:r>
        <w:rPr>
          <w:rFonts w:ascii="Times New Roman" w:eastAsia="Times New Roman" w:hAnsi="Times New Roman" w:cs="Times New Roman"/>
          <w:b/>
          <w:bCs/>
          <w:lang w:val="lv-LV"/>
        </w:rPr>
        <w:t>Adlersberga</w:t>
      </w:r>
      <w:proofErr w:type="spellEnd"/>
      <w:r w:rsidRPr="00B354D0">
        <w:rPr>
          <w:rFonts w:ascii="Times New Roman" w:eastAsia="Times New Roman" w:hAnsi="Times New Roman" w:cs="Times New Roman"/>
          <w:bCs/>
          <w:lang w:val="lv-LV"/>
        </w:rPr>
        <w:t xml:space="preserve"> personā, no otras puses</w:t>
      </w:r>
      <w:r w:rsidRPr="00B354D0">
        <w:rPr>
          <w:rFonts w:ascii="Times New Roman" w:eastAsia="Times New Roman" w:hAnsi="Times New Roman" w:cs="Times New Roman"/>
          <w:lang w:val="lv-LV"/>
        </w:rPr>
        <w:t>,</w:t>
      </w:r>
    </w:p>
    <w:p w:rsidR="00B05C32" w:rsidRPr="00B354D0" w:rsidRDefault="00B05C32" w:rsidP="00B05C32">
      <w:pPr>
        <w:spacing w:after="120" w:line="20" w:lineRule="atLeast"/>
        <w:ind w:firstLine="567"/>
        <w:jc w:val="both"/>
        <w:rPr>
          <w:rFonts w:ascii="Times New Roman" w:eastAsia="Times New Roman" w:hAnsi="Times New Roman" w:cs="Times New Roman"/>
          <w:lang w:val="lv-LV" w:eastAsia="ar-SA"/>
        </w:rPr>
      </w:pPr>
      <w:r w:rsidRPr="00B354D0">
        <w:rPr>
          <w:rFonts w:ascii="Times New Roman" w:eastAsia="Times New Roman" w:hAnsi="Times New Roman" w:cs="Times New Roman"/>
          <w:lang w:val="lv-LV"/>
        </w:rPr>
        <w:t xml:space="preserve">pamatojoties uz Daugavpils pilsētas domes </w:t>
      </w:r>
      <w:r w:rsidR="00414238" w:rsidRPr="00B354D0">
        <w:rPr>
          <w:rFonts w:ascii="Times New Roman" w:eastAsia="Times New Roman" w:hAnsi="Times New Roman" w:cs="Times New Roman"/>
          <w:lang w:val="lv-LV"/>
        </w:rPr>
        <w:t>iepirkuma komisijas 2015.gada 3</w:t>
      </w:r>
      <w:r w:rsidRPr="00B354D0">
        <w:rPr>
          <w:rFonts w:ascii="Times New Roman" w:eastAsia="Times New Roman" w:hAnsi="Times New Roman" w:cs="Times New Roman"/>
          <w:lang w:val="lv-LV"/>
        </w:rPr>
        <w:t>.</w:t>
      </w:r>
      <w:r w:rsidR="00414238" w:rsidRPr="00B354D0">
        <w:rPr>
          <w:rFonts w:ascii="Times New Roman" w:eastAsia="Times New Roman" w:hAnsi="Times New Roman" w:cs="Times New Roman"/>
          <w:lang w:val="lv-LV"/>
        </w:rPr>
        <w:t>jūnija</w:t>
      </w:r>
      <w:r w:rsidRPr="00B354D0">
        <w:rPr>
          <w:rFonts w:ascii="Times New Roman" w:eastAsia="Times New Roman" w:hAnsi="Times New Roman" w:cs="Times New Roman"/>
          <w:lang w:val="lv-LV"/>
        </w:rPr>
        <w:t xml:space="preserve"> lēmumu (iepir</w:t>
      </w:r>
      <w:r w:rsidR="00D35798" w:rsidRPr="00B354D0">
        <w:rPr>
          <w:rFonts w:ascii="Times New Roman" w:eastAsia="Times New Roman" w:hAnsi="Times New Roman" w:cs="Times New Roman"/>
          <w:lang w:val="lv-LV"/>
        </w:rPr>
        <w:t>kumu komisijas sēdes protokols N</w:t>
      </w:r>
      <w:r w:rsidR="00414238" w:rsidRPr="00B354D0">
        <w:rPr>
          <w:rFonts w:ascii="Times New Roman" w:eastAsia="Times New Roman" w:hAnsi="Times New Roman" w:cs="Times New Roman"/>
          <w:lang w:val="lv-LV"/>
        </w:rPr>
        <w:t>r.4</w:t>
      </w:r>
      <w:r w:rsidRPr="00B354D0">
        <w:rPr>
          <w:rFonts w:ascii="Times New Roman" w:eastAsia="Times New Roman" w:hAnsi="Times New Roman" w:cs="Times New Roman"/>
          <w:lang w:val="lv-LV"/>
        </w:rPr>
        <w:t xml:space="preserve">) iepirkumā </w:t>
      </w:r>
      <w:r w:rsidRPr="00B354D0">
        <w:rPr>
          <w:rFonts w:ascii="Times New Roman" w:eastAsia="Times New Roman" w:hAnsi="Times New Roman" w:cs="Times New Roman"/>
          <w:bCs/>
          <w:lang w:val="lv-LV" w:eastAsia="ar-SA"/>
        </w:rPr>
        <w:t>“Būvprojekta “Jauno Stropu mikrorajona promenādes un mehānisko transporta līdzekļu novietnes izbūve pie pilsētas pludmales, Daugavpilī” izstrāde”</w:t>
      </w:r>
      <w:r w:rsidR="00D35798" w:rsidRPr="00B354D0">
        <w:rPr>
          <w:rFonts w:ascii="Times New Roman" w:eastAsia="Times New Roman" w:hAnsi="Times New Roman" w:cs="Times New Roman"/>
          <w:lang w:val="lv-LV"/>
        </w:rPr>
        <w:t xml:space="preserve">, identifikācijas </w:t>
      </w:r>
      <w:proofErr w:type="spellStart"/>
      <w:r w:rsidR="00D35798" w:rsidRPr="00B354D0">
        <w:rPr>
          <w:rFonts w:ascii="Times New Roman" w:eastAsia="Times New Roman" w:hAnsi="Times New Roman" w:cs="Times New Roman"/>
          <w:lang w:val="lv-LV"/>
        </w:rPr>
        <w:t>N</w:t>
      </w:r>
      <w:r w:rsidRPr="00B354D0">
        <w:rPr>
          <w:rFonts w:ascii="Times New Roman" w:eastAsia="Times New Roman" w:hAnsi="Times New Roman" w:cs="Times New Roman"/>
          <w:lang w:val="lv-LV"/>
        </w:rPr>
        <w:t>r.DPD</w:t>
      </w:r>
      <w:proofErr w:type="spellEnd"/>
      <w:r w:rsidRPr="00B354D0">
        <w:rPr>
          <w:rFonts w:ascii="Times New Roman" w:eastAsia="Times New Roman" w:hAnsi="Times New Roman" w:cs="Times New Roman"/>
          <w:lang w:val="lv-LV"/>
        </w:rPr>
        <w:t xml:space="preserve"> 2015/44, noslēdza šādu Līgumu:</w:t>
      </w:r>
    </w:p>
    <w:p w:rsidR="00B05C32" w:rsidRPr="00B354D0" w:rsidRDefault="00B05C32" w:rsidP="00B05C32">
      <w:pPr>
        <w:widowControl w:val="0"/>
        <w:suppressAutoHyphens/>
        <w:spacing w:after="120" w:line="20" w:lineRule="atLeast"/>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1.LĪGUMA PRIEKŠMETS</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1.1.Pasūtītājs uzdod, bet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apņemas veikt autoruzraudzību, turpmāk – Autoruzraudzība, atbilstoši būvprojekta „Jauno Stropu mikrorajona promenādes un mehānisko transporta līdzekļu novietnes izbūve pie pilsētas pludmales, Daugavpilī” (t</w:t>
      </w:r>
      <w:r w:rsidR="00AF2C18">
        <w:rPr>
          <w:rFonts w:ascii="Times New Roman" w:eastAsia="Times New Roman" w:hAnsi="Times New Roman" w:cs="Times New Roman"/>
          <w:lang w:val="lv-LV"/>
        </w:rPr>
        <w:t>urpmāk tekstā – Būvprojekts), 2</w:t>
      </w:r>
      <w:r w:rsidRPr="00B354D0">
        <w:rPr>
          <w:rFonts w:ascii="Times New Roman" w:eastAsia="Times New Roman" w:hAnsi="Times New Roman" w:cs="Times New Roman"/>
          <w:lang w:val="lv-LV"/>
        </w:rPr>
        <w:t>.būves kārtas “</w:t>
      </w:r>
      <w:r w:rsidR="00AF2C18" w:rsidRPr="00AF2C18">
        <w:rPr>
          <w:rFonts w:ascii="Times New Roman" w:eastAsia="Times New Roman" w:hAnsi="Times New Roman" w:cs="Times New Roman"/>
          <w:bCs/>
          <w:iCs/>
          <w:lang w:val="lv-LV"/>
        </w:rPr>
        <w:t>Jauno Stropu promenādes izbūve un pludmales labiekārtojums, Daugavpilī</w:t>
      </w:r>
      <w:r w:rsidRPr="00B354D0">
        <w:rPr>
          <w:rFonts w:ascii="Times New Roman" w:eastAsia="Times New Roman" w:hAnsi="Times New Roman" w:cs="Times New Roman"/>
          <w:lang w:val="lv-LV"/>
        </w:rPr>
        <w:t>” un Tehniskajā specifikācijā noteiktajam darba apjomam (autoruzraudzības apjoms), ievērojot šī Līguma nosacījumus un normatīvos aktus, tai skaitā Ministru kabineta 2</w:t>
      </w:r>
      <w:r w:rsidR="000E7E13">
        <w:rPr>
          <w:rFonts w:ascii="Times New Roman" w:eastAsia="Times New Roman" w:hAnsi="Times New Roman" w:cs="Times New Roman"/>
          <w:lang w:val="lv-LV"/>
        </w:rPr>
        <w:t>014.gada 19.augusta noteikumus N</w:t>
      </w:r>
      <w:r w:rsidRPr="00B354D0">
        <w:rPr>
          <w:rFonts w:ascii="Times New Roman" w:eastAsia="Times New Roman" w:hAnsi="Times New Roman" w:cs="Times New Roman"/>
          <w:lang w:val="lv-LV"/>
        </w:rPr>
        <w:t>r.500 „Vispārīgie būvnoteikumi” būvobjektā Jauno Stropu mikrorajona promenādes un mehānisko transporta līdzekļu novietne pie pil</w:t>
      </w:r>
      <w:r w:rsidR="00AF2C18">
        <w:rPr>
          <w:rFonts w:ascii="Times New Roman" w:eastAsia="Times New Roman" w:hAnsi="Times New Roman" w:cs="Times New Roman"/>
          <w:lang w:val="lv-LV"/>
        </w:rPr>
        <w:t>sētas pludmales, Daugavpilī,  2</w:t>
      </w:r>
      <w:r w:rsidRPr="00B354D0">
        <w:rPr>
          <w:rFonts w:ascii="Times New Roman" w:eastAsia="Times New Roman" w:hAnsi="Times New Roman" w:cs="Times New Roman"/>
          <w:lang w:val="lv-LV"/>
        </w:rPr>
        <w:t>.būves kārta “</w:t>
      </w:r>
      <w:r w:rsidR="00AF2C18" w:rsidRPr="00AF2C18">
        <w:rPr>
          <w:rFonts w:ascii="Times New Roman" w:eastAsia="Times New Roman" w:hAnsi="Times New Roman" w:cs="Times New Roman"/>
          <w:bCs/>
          <w:iCs/>
          <w:lang w:val="lv-LV"/>
        </w:rPr>
        <w:t>Jauno Stropu promenādes izbūve un pludmales labiekārtojums, Daugavpilī</w:t>
      </w:r>
      <w:r w:rsidRPr="00B354D0">
        <w:rPr>
          <w:rFonts w:ascii="Times New Roman" w:eastAsia="Times New Roman" w:hAnsi="Times New Roman" w:cs="Times New Roman"/>
          <w:lang w:val="lv-LV"/>
        </w:rPr>
        <w:t xml:space="preserve">”, turpmāk tekstā - Būvobjekts.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1.2.Autoruzraugs garantē, ka viņam ir visas nepieciešamās licences un sertifikāti, kas nepieciešami Autoruzraudzības veikšanai. </w:t>
      </w:r>
    </w:p>
    <w:p w:rsidR="00B05C32" w:rsidRPr="00B354D0" w:rsidRDefault="00B05C32" w:rsidP="00B05C32">
      <w:pPr>
        <w:widowControl w:val="0"/>
        <w:suppressAutoHyphens/>
        <w:spacing w:after="120" w:line="20" w:lineRule="atLeast"/>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2.LĪGUMA IZPILDES TERMIŅŠ</w:t>
      </w:r>
    </w:p>
    <w:p w:rsidR="00B05C32" w:rsidRPr="00B354D0" w:rsidRDefault="00B05C32" w:rsidP="00B05C32">
      <w:pPr>
        <w:widowControl w:val="0"/>
        <w:suppressAutoHyphens/>
        <w:spacing w:after="120" w:line="20" w:lineRule="atLeast"/>
        <w:ind w:left="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Autoruzraudzības darbu veikšanas termiņš tiek noteikts no dienas, kad būvuzņēmējs, kuram jāveic būvniecības darbi (turpmāk – Būvuzņēmējs), ir uzsācis būvdarbus un līdz būvdarbu pabeigšanai Būvobjektā un tā nodošanai ekspluatācijā ar pieņemšanas – nodošanas aktu.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3.LĪGUMA CENA UN APMAKSAS KĀRTĪBA</w:t>
      </w:r>
    </w:p>
    <w:p w:rsidR="00B05C32" w:rsidRPr="00B354D0" w:rsidRDefault="00AF2C18" w:rsidP="00B05C32">
      <w:pPr>
        <w:widowControl w:val="0"/>
        <w:suppressAutoHyphens/>
        <w:spacing w:after="120" w:line="20" w:lineRule="atLeast"/>
        <w:ind w:left="369" w:hanging="369"/>
        <w:jc w:val="both"/>
        <w:rPr>
          <w:rFonts w:ascii="Times New Roman" w:eastAsia="Times New Roman" w:hAnsi="Times New Roman" w:cs="Times New Roman"/>
          <w:lang w:val="lv-LV"/>
        </w:rPr>
      </w:pPr>
      <w:r>
        <w:rPr>
          <w:rFonts w:ascii="Times New Roman" w:eastAsia="Times New Roman" w:hAnsi="Times New Roman" w:cs="Times New Roman"/>
          <w:lang w:val="lv-LV"/>
        </w:rPr>
        <w:t>3.1.Būvprojekta 2</w:t>
      </w:r>
      <w:r w:rsidR="00B05C32" w:rsidRPr="00B354D0">
        <w:rPr>
          <w:rFonts w:ascii="Times New Roman" w:eastAsia="Times New Roman" w:hAnsi="Times New Roman" w:cs="Times New Roman"/>
          <w:lang w:val="lv-LV"/>
        </w:rPr>
        <w:t>.būves kārtas “</w:t>
      </w:r>
      <w:r w:rsidRPr="00AF2C18">
        <w:rPr>
          <w:rFonts w:ascii="Times New Roman" w:eastAsia="Times New Roman" w:hAnsi="Times New Roman" w:cs="Times New Roman"/>
          <w:bCs/>
          <w:iCs/>
          <w:lang w:val="lv-LV"/>
        </w:rPr>
        <w:t>Jauno Stropu promenādes izbūve un pludmales labiekārtojums, Daugavpilī</w:t>
      </w:r>
      <w:r w:rsidR="00B05C32" w:rsidRPr="00B354D0">
        <w:rPr>
          <w:rFonts w:ascii="Times New Roman" w:eastAsia="Times New Roman" w:hAnsi="Times New Roman" w:cs="Times New Roman"/>
          <w:lang w:val="lv-LV"/>
        </w:rPr>
        <w:t xml:space="preserve">” autoruzraudzības Līguma summa saskaņā ar Finanšu piedāvājumu (autoruzraudzības summa) un Tāmi ir </w:t>
      </w:r>
      <w:r w:rsidR="000708AD" w:rsidRPr="000708AD">
        <w:rPr>
          <w:rFonts w:ascii="Times New Roman" w:eastAsia="Times New Roman" w:hAnsi="Times New Roman" w:cs="Times New Roman"/>
          <w:lang w:val="lv-LV"/>
        </w:rPr>
        <w:t>3600,00 EUR</w:t>
      </w:r>
      <w:r w:rsidR="00B05C32" w:rsidRPr="000708AD">
        <w:rPr>
          <w:rFonts w:ascii="Times New Roman" w:eastAsia="Times New Roman" w:hAnsi="Times New Roman" w:cs="Times New Roman"/>
          <w:lang w:val="lv-LV"/>
        </w:rPr>
        <w:t xml:space="preserve"> /</w:t>
      </w:r>
      <w:r w:rsidR="000708AD" w:rsidRPr="000708AD">
        <w:rPr>
          <w:rFonts w:ascii="Times New Roman" w:eastAsia="Times New Roman" w:hAnsi="Times New Roman" w:cs="Times New Roman"/>
          <w:i/>
          <w:lang w:val="lv-LV"/>
        </w:rPr>
        <w:t xml:space="preserve">trīs tūkstoši seši simti </w:t>
      </w:r>
      <w:proofErr w:type="spellStart"/>
      <w:r w:rsidR="000708AD" w:rsidRPr="000708AD">
        <w:rPr>
          <w:rFonts w:ascii="Times New Roman" w:eastAsia="Times New Roman" w:hAnsi="Times New Roman" w:cs="Times New Roman"/>
          <w:i/>
          <w:lang w:val="lv-LV"/>
        </w:rPr>
        <w:t>euro</w:t>
      </w:r>
      <w:proofErr w:type="spellEnd"/>
      <w:r w:rsidR="000708AD" w:rsidRPr="000708AD">
        <w:rPr>
          <w:rFonts w:ascii="Times New Roman" w:eastAsia="Times New Roman" w:hAnsi="Times New Roman" w:cs="Times New Roman"/>
          <w:i/>
          <w:lang w:val="lv-LV"/>
        </w:rPr>
        <w:t xml:space="preserve"> 00 centi</w:t>
      </w:r>
      <w:r w:rsidR="00B05C32" w:rsidRPr="000708AD">
        <w:rPr>
          <w:rFonts w:ascii="Times New Roman" w:eastAsia="Times New Roman" w:hAnsi="Times New Roman" w:cs="Times New Roman"/>
          <w:lang w:val="lv-LV"/>
        </w:rPr>
        <w:t xml:space="preserve">/, PVN 21% </w:t>
      </w:r>
      <w:r w:rsidR="000708AD" w:rsidRPr="000708AD">
        <w:rPr>
          <w:rFonts w:ascii="Times New Roman" w:eastAsia="Times New Roman" w:hAnsi="Times New Roman" w:cs="Times New Roman"/>
          <w:lang w:val="lv-LV"/>
        </w:rPr>
        <w:t>756,00 EUR</w:t>
      </w:r>
      <w:r w:rsidR="00B05C32" w:rsidRPr="000708AD">
        <w:rPr>
          <w:rFonts w:ascii="Times New Roman" w:eastAsia="Times New Roman" w:hAnsi="Times New Roman" w:cs="Times New Roman"/>
          <w:lang w:val="lv-LV"/>
        </w:rPr>
        <w:t xml:space="preserve"> /</w:t>
      </w:r>
      <w:r w:rsidR="000708AD" w:rsidRPr="000708AD">
        <w:rPr>
          <w:rFonts w:ascii="Times New Roman" w:eastAsia="Times New Roman" w:hAnsi="Times New Roman" w:cs="Times New Roman"/>
          <w:i/>
          <w:lang w:val="lv-LV"/>
        </w:rPr>
        <w:t xml:space="preserve">septiņi simti piecdesmit seši </w:t>
      </w:r>
      <w:proofErr w:type="spellStart"/>
      <w:r w:rsidR="000708AD" w:rsidRPr="000708AD">
        <w:rPr>
          <w:rFonts w:ascii="Times New Roman" w:eastAsia="Times New Roman" w:hAnsi="Times New Roman" w:cs="Times New Roman"/>
          <w:i/>
          <w:lang w:val="lv-LV"/>
        </w:rPr>
        <w:t>euro</w:t>
      </w:r>
      <w:proofErr w:type="spellEnd"/>
      <w:r w:rsidR="000708AD" w:rsidRPr="000708AD">
        <w:rPr>
          <w:rFonts w:ascii="Times New Roman" w:eastAsia="Times New Roman" w:hAnsi="Times New Roman" w:cs="Times New Roman"/>
          <w:i/>
          <w:lang w:val="lv-LV"/>
        </w:rPr>
        <w:t xml:space="preserve"> 00 centi</w:t>
      </w:r>
      <w:r w:rsidR="00B05C32" w:rsidRPr="000708AD">
        <w:rPr>
          <w:rFonts w:ascii="Times New Roman" w:eastAsia="Times New Roman" w:hAnsi="Times New Roman" w:cs="Times New Roman"/>
          <w:lang w:val="lv-LV"/>
        </w:rPr>
        <w:t xml:space="preserve">/, pavisam kopā ar PVN 21% </w:t>
      </w:r>
      <w:r w:rsidR="000708AD" w:rsidRPr="000708AD">
        <w:rPr>
          <w:rFonts w:ascii="Times New Roman" w:eastAsia="Times New Roman" w:hAnsi="Times New Roman" w:cs="Times New Roman"/>
          <w:lang w:val="lv-LV"/>
        </w:rPr>
        <w:t>4356,00 EUR</w:t>
      </w:r>
      <w:r w:rsidR="00B05C32" w:rsidRPr="000708AD">
        <w:rPr>
          <w:rFonts w:ascii="Times New Roman" w:eastAsia="Times New Roman" w:hAnsi="Times New Roman" w:cs="Times New Roman"/>
          <w:lang w:val="lv-LV"/>
        </w:rPr>
        <w:t xml:space="preserve"> /</w:t>
      </w:r>
      <w:r w:rsidR="000708AD" w:rsidRPr="000708AD">
        <w:rPr>
          <w:rFonts w:ascii="Times New Roman" w:eastAsia="Times New Roman" w:hAnsi="Times New Roman" w:cs="Times New Roman"/>
          <w:i/>
          <w:lang w:val="lv-LV"/>
        </w:rPr>
        <w:t xml:space="preserve">četri tūkstoši trīs simti piecdesmit seši </w:t>
      </w:r>
      <w:proofErr w:type="spellStart"/>
      <w:r w:rsidR="000708AD" w:rsidRPr="000708AD">
        <w:rPr>
          <w:rFonts w:ascii="Times New Roman" w:eastAsia="Times New Roman" w:hAnsi="Times New Roman" w:cs="Times New Roman"/>
          <w:i/>
          <w:lang w:val="lv-LV"/>
        </w:rPr>
        <w:t>euro</w:t>
      </w:r>
      <w:proofErr w:type="spellEnd"/>
      <w:r w:rsidR="000708AD" w:rsidRPr="000708AD">
        <w:rPr>
          <w:rFonts w:ascii="Times New Roman" w:eastAsia="Times New Roman" w:hAnsi="Times New Roman" w:cs="Times New Roman"/>
          <w:i/>
          <w:lang w:val="lv-LV"/>
        </w:rPr>
        <w:t xml:space="preserve"> 00 centi</w:t>
      </w:r>
      <w:r w:rsidR="00B05C32" w:rsidRPr="000708AD">
        <w:rPr>
          <w:rFonts w:ascii="Times New Roman" w:eastAsia="Times New Roman" w:hAnsi="Times New Roman" w:cs="Times New Roman"/>
          <w:lang w:val="lv-LV"/>
        </w:rPr>
        <w:t>/.</w:t>
      </w:r>
    </w:p>
    <w:p w:rsidR="008214B4" w:rsidRPr="008214B4" w:rsidRDefault="008214B4" w:rsidP="008214B4">
      <w:pPr>
        <w:widowControl w:val="0"/>
        <w:suppressAutoHyphens/>
        <w:spacing w:after="120" w:line="20" w:lineRule="atLeast"/>
        <w:ind w:left="369" w:hanging="369"/>
        <w:jc w:val="both"/>
        <w:rPr>
          <w:rFonts w:ascii="Times New Roman" w:eastAsia="Times New Roman" w:hAnsi="Times New Roman" w:cs="Times New Roman"/>
          <w:lang w:val="lv-LV"/>
        </w:rPr>
      </w:pPr>
      <w:r w:rsidRPr="008214B4">
        <w:rPr>
          <w:rFonts w:ascii="Times New Roman" w:eastAsia="Times New Roman" w:hAnsi="Times New Roman" w:cs="Times New Roman"/>
          <w:lang w:val="lv-LV"/>
        </w:rPr>
        <w:t>3.2.</w:t>
      </w:r>
      <w:r w:rsidRPr="008214B4">
        <w:rPr>
          <w:rFonts w:ascii="Times New Roman" w:eastAsia="Times New Roman" w:hAnsi="Times New Roman" w:cs="Times New Roman"/>
          <w:lang w:val="lv-LV" w:eastAsia="lv-LV"/>
        </w:rPr>
        <w:t xml:space="preserve">Samaksa par autoruzraudzības sniegšanu Pasūtītājs veic pa daļām, katru mēnesi, proporcionāli iepriekšējā mēnesī faktiski izpildītajam būvdarbu apjomam, attiecībā pret kopējo autoruzraudzības apjomu (100%) (viens simts procenti) naudas izteiksmē. Autoruzraudzības apjoma proporcija iepriekšējam mēnesim tiek aprēķināta, vadoties no iepriekšējā mēnesī izpildīto būvdarbu apjoma attiecībā pret kopējo būvdarbu </w:t>
      </w:r>
      <w:r w:rsidRPr="008214B4">
        <w:rPr>
          <w:rFonts w:ascii="Times New Roman" w:eastAsia="Times New Roman" w:hAnsi="Times New Roman" w:cs="Times New Roman"/>
          <w:lang w:val="lv-LV" w:eastAsia="lv-LV"/>
        </w:rPr>
        <w:lastRenderedPageBreak/>
        <w:t>apjomu (100%) (viens simts procenti) naudas izteiksmē.</w:t>
      </w:r>
    </w:p>
    <w:p w:rsidR="008214B4" w:rsidRPr="008214B4" w:rsidRDefault="008214B4" w:rsidP="008214B4">
      <w:pPr>
        <w:widowControl w:val="0"/>
        <w:suppressAutoHyphens/>
        <w:spacing w:after="120" w:line="20" w:lineRule="atLeast"/>
        <w:ind w:left="369" w:hanging="369"/>
        <w:jc w:val="both"/>
        <w:rPr>
          <w:rFonts w:ascii="Times New Roman" w:eastAsia="Times New Roman" w:hAnsi="Times New Roman" w:cs="Times New Roman"/>
          <w:lang w:val="lv-LV"/>
        </w:rPr>
      </w:pPr>
      <w:r w:rsidRPr="008214B4">
        <w:rPr>
          <w:rFonts w:ascii="Times New Roman" w:eastAsia="Times New Roman" w:hAnsi="Times New Roman" w:cs="Times New Roman"/>
          <w:lang w:val="lv-LV"/>
        </w:rPr>
        <w:t xml:space="preserve">3.3.Pasūtītājs Līguma summas samaksu veic 30 (trīsdesmit) kalendāro dienu laikā pēc Autoruzraudzības darbu nodošanas – pieņemšanas akta, ar kuru tiek pieņemta Autoruzraudzība vai tā daļa, abpusējas parakstīšanas un </w:t>
      </w:r>
      <w:proofErr w:type="spellStart"/>
      <w:r w:rsidRPr="008214B4">
        <w:rPr>
          <w:rFonts w:ascii="Times New Roman" w:eastAsia="Times New Roman" w:hAnsi="Times New Roman" w:cs="Times New Roman"/>
          <w:lang w:val="lv-LV"/>
        </w:rPr>
        <w:t>Autoruzrauga</w:t>
      </w:r>
      <w:proofErr w:type="spellEnd"/>
      <w:r w:rsidRPr="008214B4">
        <w:rPr>
          <w:rFonts w:ascii="Times New Roman" w:eastAsia="Times New Roman" w:hAnsi="Times New Roman" w:cs="Times New Roman"/>
          <w:lang w:val="lv-LV"/>
        </w:rPr>
        <w:t xml:space="preserve"> sagatavota rēķina saņemšanas dienas. </w:t>
      </w:r>
    </w:p>
    <w:p w:rsidR="008214B4" w:rsidRPr="008214B4" w:rsidRDefault="008214B4" w:rsidP="008214B4">
      <w:pPr>
        <w:widowControl w:val="0"/>
        <w:suppressAutoHyphens/>
        <w:spacing w:after="120" w:line="20" w:lineRule="atLeast"/>
        <w:ind w:left="369" w:hanging="369"/>
        <w:jc w:val="both"/>
        <w:rPr>
          <w:rFonts w:ascii="Times New Roman" w:eastAsia="Times New Roman" w:hAnsi="Times New Roman" w:cs="Times New Roman"/>
          <w:lang w:val="lv-LV"/>
        </w:rPr>
      </w:pPr>
      <w:r w:rsidRPr="008214B4">
        <w:rPr>
          <w:rFonts w:ascii="Times New Roman" w:eastAsia="Times New Roman" w:hAnsi="Times New Roman" w:cs="Times New Roman"/>
          <w:lang w:val="lv-LV"/>
        </w:rPr>
        <w:t xml:space="preserve">3.4.Visus maksājumus, kas izriet no Līguma, Pasūtītājs veic ar pārskaitījumu uz Līgumā norādīto </w:t>
      </w:r>
      <w:proofErr w:type="spellStart"/>
      <w:r w:rsidRPr="008214B4">
        <w:rPr>
          <w:rFonts w:ascii="Times New Roman" w:eastAsia="Times New Roman" w:hAnsi="Times New Roman" w:cs="Times New Roman"/>
          <w:lang w:val="lv-LV"/>
        </w:rPr>
        <w:t>Autoruzrauga</w:t>
      </w:r>
      <w:proofErr w:type="spellEnd"/>
      <w:r w:rsidRPr="008214B4">
        <w:rPr>
          <w:rFonts w:ascii="Times New Roman" w:eastAsia="Times New Roman" w:hAnsi="Times New Roman" w:cs="Times New Roman"/>
          <w:lang w:val="lv-LV"/>
        </w:rPr>
        <w:t xml:space="preserve"> norēķinu kontu. Par Autoruzraudzības darbu apmaksas dienu tiek uzskatīta diena, kad Pasūtītājs ir veicis finanšu līdzekļu norēķinu uz Līgumā norādīto </w:t>
      </w:r>
      <w:proofErr w:type="spellStart"/>
      <w:r w:rsidRPr="008214B4">
        <w:rPr>
          <w:rFonts w:ascii="Times New Roman" w:eastAsia="Times New Roman" w:hAnsi="Times New Roman" w:cs="Times New Roman"/>
          <w:lang w:val="lv-LV"/>
        </w:rPr>
        <w:t>Autoruzrauga</w:t>
      </w:r>
      <w:proofErr w:type="spellEnd"/>
      <w:r w:rsidRPr="008214B4">
        <w:rPr>
          <w:rFonts w:ascii="Times New Roman" w:eastAsia="Times New Roman" w:hAnsi="Times New Roman" w:cs="Times New Roman"/>
          <w:lang w:val="lv-LV"/>
        </w:rPr>
        <w:t xml:space="preserve"> norēķinu kontu, ko apliecina attiecīgā bankas izraksta izdruka.</w:t>
      </w:r>
    </w:p>
    <w:p w:rsidR="008214B4" w:rsidRPr="008214B4" w:rsidRDefault="008214B4" w:rsidP="008214B4">
      <w:pPr>
        <w:widowControl w:val="0"/>
        <w:suppressAutoHyphens/>
        <w:spacing w:after="120" w:line="20" w:lineRule="atLeast"/>
        <w:ind w:left="369" w:hanging="369"/>
        <w:jc w:val="both"/>
        <w:rPr>
          <w:rFonts w:ascii="Times New Roman" w:eastAsia="Times New Roman" w:hAnsi="Times New Roman" w:cs="Times New Roman"/>
          <w:lang w:val="lv-LV"/>
        </w:rPr>
      </w:pPr>
      <w:r w:rsidRPr="008214B4">
        <w:rPr>
          <w:rFonts w:ascii="Times New Roman" w:eastAsia="Times New Roman" w:hAnsi="Times New Roman" w:cs="Times New Roman"/>
          <w:lang w:val="lv-LV"/>
        </w:rPr>
        <w:t xml:space="preserve">3.5.Gadījumā,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4.AUTORUZRAUDZĪBAS NOTEIKUMI</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4.1.Autoruzrauga norādījumi ir saistoši Pasūtītājam un Būvuzņēmējam no brīža, kad tie ierakstīti autoruzraudzības žurnālā.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4.2.Autoruzrauga pienākums ir nekavējoties informēt Pasūtītāju par visiem apstākļiem, kuri var ietekmēt būvdarbu procesu un sniegt priekšlikumus par iespējamiem risinājumiem.</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4.3.Autoruzraugs informē Pasūtītāju un normatīvajos aktos noteiktās institūcijas par darbu gaitā konstatētajiem trūkumiem, pieļautajām atkāpēm no ieceres dokumentācijas vai Latvijas būvnormatīvu pārkāpumiem.</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 4.4.Autoruzrauga pienākums ir piedalīties būvniecībā iesaistīto grupu sanāksmēs.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5.PUŠU PIENĀKUMI UN TIESĪBAS</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5.1.Autoruzraugam, ja nepieciešams, 2 (divu) darba dienu laikā no iepirkuma līguma noslēgšanas brīža, jāiesniedz civiltiesiskās atbildības apdrošināšanu saskaņā ar Ministru kabineta </w:t>
      </w:r>
      <w:r w:rsidR="004541BE" w:rsidRPr="00B354D0">
        <w:rPr>
          <w:rFonts w:ascii="Times New Roman" w:eastAsia="Times New Roman" w:hAnsi="Times New Roman" w:cs="Times New Roman"/>
          <w:lang w:val="lv-LV"/>
        </w:rPr>
        <w:t>2014.gada 19.augusta noteikumi N</w:t>
      </w:r>
      <w:r w:rsidRPr="00B354D0">
        <w:rPr>
          <w:rFonts w:ascii="Times New Roman" w:eastAsia="Times New Roman" w:hAnsi="Times New Roman" w:cs="Times New Roman"/>
          <w:lang w:val="lv-LV"/>
        </w:rPr>
        <w:t xml:space="preserve">r.502 „Noteikumi par </w:t>
      </w:r>
      <w:proofErr w:type="spellStart"/>
      <w:r w:rsidRPr="00B354D0">
        <w:rPr>
          <w:rFonts w:ascii="Times New Roman" w:eastAsia="Times New Roman" w:hAnsi="Times New Roman" w:cs="Times New Roman"/>
          <w:lang w:val="lv-LV"/>
        </w:rPr>
        <w:t>būvspeciālistu</w:t>
      </w:r>
      <w:proofErr w:type="spellEnd"/>
      <w:r w:rsidRPr="00B354D0">
        <w:rPr>
          <w:rFonts w:ascii="Times New Roman" w:eastAsia="Times New Roman" w:hAnsi="Times New Roman" w:cs="Times New Roman"/>
          <w:lang w:val="lv-LV"/>
        </w:rPr>
        <w:t xml:space="preserve"> un būvdarbu veicēju civiltiesiskās atbildības obligāto apdrošināšanu” noteiktajā kārtībā, ar atbildības limitu 100% no līguma summas par projektēšanas un ar to saistīto pakalpojumu veikšanu, kam jābūt spēkā no būvdarbu uzsākšanas līdz akta par objekta pieņemšanu ekspluatācijā apstiprināšanas dienai.</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5.2.Autoruzrauga pienākums ir ievērot šī Līguma noteikumus, tehniskās specifikācijas prasības, darbu izpildi regulējošo normatīvo aktu prasības un kompetento institūciju norādījumus.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5.3.Autoruzrauga pienākums ir </w:t>
      </w:r>
      <w:proofErr w:type="spellStart"/>
      <w:r w:rsidRPr="00B354D0">
        <w:rPr>
          <w:rFonts w:ascii="Times New Roman" w:eastAsia="Times New Roman" w:hAnsi="Times New Roman" w:cs="Times New Roman"/>
          <w:lang w:val="lv-LV"/>
        </w:rPr>
        <w:t>vismas</w:t>
      </w:r>
      <w:proofErr w:type="spellEnd"/>
      <w:r w:rsidRPr="00B354D0">
        <w:rPr>
          <w:rFonts w:ascii="Times New Roman" w:eastAsia="Times New Roman" w:hAnsi="Times New Roman" w:cs="Times New Roman"/>
          <w:lang w:val="lv-LV"/>
        </w:rPr>
        <w:t xml:space="preserve"> reizi nedēļā apsekot Būvobjektu un sniegt Pasūtītājam atskaites par Būvobjektā veiktajiem darbiem un to atbilstību Būvprojektam, pievienojot </w:t>
      </w:r>
      <w:proofErr w:type="spellStart"/>
      <w:r w:rsidRPr="00B354D0">
        <w:rPr>
          <w:rFonts w:ascii="Times New Roman" w:eastAsia="Times New Roman" w:hAnsi="Times New Roman" w:cs="Times New Roman"/>
          <w:lang w:val="lv-LV"/>
        </w:rPr>
        <w:t>fotofiksācijas</w:t>
      </w:r>
      <w:proofErr w:type="spellEnd"/>
      <w:r w:rsidRPr="00B354D0">
        <w:rPr>
          <w:rFonts w:ascii="Times New Roman" w:eastAsia="Times New Roman" w:hAnsi="Times New Roman" w:cs="Times New Roman"/>
          <w:lang w:val="lv-LV"/>
        </w:rPr>
        <w:t xml:space="preserve"> materiālus.</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5.4.Autoruzraugam ir pienākums piedalīties visās </w:t>
      </w:r>
      <w:proofErr w:type="spellStart"/>
      <w:r w:rsidRPr="00B354D0">
        <w:rPr>
          <w:rFonts w:ascii="Times New Roman" w:eastAsia="Times New Roman" w:hAnsi="Times New Roman" w:cs="Times New Roman"/>
          <w:lang w:val="lv-LV"/>
        </w:rPr>
        <w:t>būvsapulcēs</w:t>
      </w:r>
      <w:proofErr w:type="spellEnd"/>
      <w:r w:rsidRPr="00B354D0">
        <w:rPr>
          <w:rFonts w:ascii="Times New Roman" w:eastAsia="Times New Roman" w:hAnsi="Times New Roman" w:cs="Times New Roman"/>
          <w:lang w:val="lv-LV"/>
        </w:rPr>
        <w:t xml:space="preserve"> būvniecības laikā.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5.5.Autoruzraugam ir tiesības pieprasīt un saņemt no Pasūtītāja Autoruzraudzības pakalpojumu izpildei nepieciešamo dokumentāciju.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5.6.Autoruzraugs ievēro informācijas konfidencialitāti, neizmanto to paša vai jebkuras trešās personas labā, neizpauž trešajām personām un nelieto citādi kā tikai Līgumā noteikto pienākumu izpildīšanas nodrošināšanai.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5.7.Autoruzraugs informē Pasūtītāju par visiem apstākļiem, kuri var ietekmēt būvniecības procesu, un sniegt priekšlikumus par iespējamiem risinājumiem.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5.8.Pasūtītājs kontrolē Līguma izpildes gaitu.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lastRenderedPageBreak/>
        <w:t>6.AUTORUZRAUDZĪBAS DARBU PIEŅEMŠANA – NODOŠANA</w:t>
      </w:r>
    </w:p>
    <w:p w:rsidR="00B05C32" w:rsidRPr="00B354D0" w:rsidRDefault="00B05C32" w:rsidP="00B05C32">
      <w:pPr>
        <w:widowControl w:val="0"/>
        <w:suppressAutoHyphens/>
        <w:spacing w:after="120" w:line="20" w:lineRule="atLeast"/>
        <w:ind w:left="360"/>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Līgumā paredzētie Autoruzraudzības darbi tiek uzskatīti par izpildītiem brīdī, kad Pasūtītājs un Būvuzņēmējs ir parakstījuši saskaņā ar savstarpējo līgumu izpildīto darbu nodošanas – pieņemšanas aktu, būvobjekts nodots ekspluatācijā un Pasūtītājs ar </w:t>
      </w:r>
      <w:proofErr w:type="spellStart"/>
      <w:r w:rsidRPr="00B354D0">
        <w:rPr>
          <w:rFonts w:ascii="Times New Roman" w:eastAsia="Times New Roman" w:hAnsi="Times New Roman" w:cs="Times New Roman"/>
          <w:lang w:val="lv-LV"/>
        </w:rPr>
        <w:t>Autoruzraugu</w:t>
      </w:r>
      <w:proofErr w:type="spellEnd"/>
      <w:r w:rsidRPr="00B354D0">
        <w:rPr>
          <w:rFonts w:ascii="Times New Roman" w:eastAsia="Times New Roman" w:hAnsi="Times New Roman" w:cs="Times New Roman"/>
          <w:lang w:val="lv-LV"/>
        </w:rPr>
        <w:t xml:space="preserve"> parakstīja Autoruzraudzības darbu nodošanas – pieņemšanas aktu.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7.LĪGUMA GROZĪŠANA UN IZBEIGŠANA</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7.1.Grozījumus Līgumā un Līguma dokumentos var izdarīt, Pusēm par to rakstiski vienojoties un ievērojot Publisko iepirkumu likuma regulējumu. Vienošanās tiek pievienota šim Līgumam kā neatņemama tā sastāvdaļa.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7.2.Līgumu var izbeigt, Pusēm par to </w:t>
      </w:r>
      <w:proofErr w:type="spellStart"/>
      <w:r w:rsidRPr="00B354D0">
        <w:rPr>
          <w:rFonts w:ascii="Times New Roman" w:eastAsia="Times New Roman" w:hAnsi="Times New Roman" w:cs="Times New Roman"/>
          <w:lang w:val="lv-LV"/>
        </w:rPr>
        <w:t>rakstveidā</w:t>
      </w:r>
      <w:proofErr w:type="spellEnd"/>
      <w:r w:rsidRPr="00B354D0">
        <w:rPr>
          <w:rFonts w:ascii="Times New Roman" w:eastAsia="Times New Roman" w:hAnsi="Times New Roman" w:cs="Times New Roman"/>
          <w:lang w:val="lv-LV"/>
        </w:rPr>
        <w:t xml:space="preserve"> vienojoties.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7.3.Pasūtītājam ir tiesības vienpusēji atkāpties no līguma bez jebkādu zaudējumu atlīdzības pienākuma saistībā ar līguma izbeigšanu, informējot par to </w:t>
      </w:r>
      <w:proofErr w:type="spellStart"/>
      <w:r w:rsidRPr="00B354D0">
        <w:rPr>
          <w:rFonts w:ascii="Times New Roman" w:eastAsia="Times New Roman" w:hAnsi="Times New Roman" w:cs="Times New Roman"/>
          <w:lang w:val="lv-LV"/>
        </w:rPr>
        <w:t>Autoruzraugu</w:t>
      </w:r>
      <w:proofErr w:type="spellEnd"/>
      <w:r w:rsidRPr="00B354D0">
        <w:rPr>
          <w:rFonts w:ascii="Times New Roman" w:eastAsia="Times New Roman" w:hAnsi="Times New Roman" w:cs="Times New Roman"/>
          <w:lang w:val="lv-LV"/>
        </w:rPr>
        <w:t xml:space="preserve"> vismaz 3 (trīs) kalendāro dienu iepriekš, ja ir iestājies vismaz viens no šādiem gadījumiem:</w:t>
      </w:r>
    </w:p>
    <w:p w:rsidR="00B05C32" w:rsidRPr="00B354D0" w:rsidRDefault="00B05C32" w:rsidP="00B05C32">
      <w:pPr>
        <w:widowControl w:val="0"/>
        <w:suppressAutoHyphens/>
        <w:spacing w:after="120" w:line="20" w:lineRule="atLeast"/>
        <w:ind w:left="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7.3.1.Autoruzraugs neievēro likumīgus Pasūtītāja norādījumus vai arī atkārtoti nepilda kādas Līgumā noteiktās saistības vai pienākumus, un, ja Izpildītājs šādu neizpildi nav novērsis 5 (piecu) kalendāro dienu laikā pēc attiecīga rakstiska Pasūtītāja paziņojuma saņemšanas;</w:t>
      </w:r>
    </w:p>
    <w:p w:rsidR="00B05C32" w:rsidRPr="00B354D0" w:rsidRDefault="00B05C32" w:rsidP="00B05C32">
      <w:pPr>
        <w:widowControl w:val="0"/>
        <w:suppressAutoHyphens/>
        <w:spacing w:after="120" w:line="20" w:lineRule="atLeast"/>
        <w:ind w:left="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7.3.2.Autoruzraugs pārkāpj Latvijas Republikas spēkā esošos normatīvos aktus, kas attiecas uz Autoruzraudzību; </w:t>
      </w:r>
    </w:p>
    <w:p w:rsidR="00B05C32" w:rsidRPr="00B354D0" w:rsidRDefault="00B05C32" w:rsidP="00B05C32">
      <w:pPr>
        <w:widowControl w:val="0"/>
        <w:suppressAutoHyphens/>
        <w:spacing w:after="120" w:line="20" w:lineRule="atLeast"/>
        <w:ind w:left="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7.3.3.ja </w:t>
      </w:r>
      <w:proofErr w:type="spellStart"/>
      <w:r w:rsidRPr="00B354D0">
        <w:rPr>
          <w:rFonts w:ascii="Times New Roman" w:eastAsia="Times New Roman" w:hAnsi="Times New Roman" w:cs="Times New Roman"/>
          <w:lang w:val="lv-LV"/>
        </w:rPr>
        <w:t>Autoruzraugam</w:t>
      </w:r>
      <w:proofErr w:type="spellEnd"/>
      <w:r w:rsidRPr="00B354D0">
        <w:rPr>
          <w:rFonts w:ascii="Times New Roman" w:eastAsia="Times New Roman" w:hAnsi="Times New Roman" w:cs="Times New Roman"/>
          <w:lang w:val="lv-LV"/>
        </w:rPr>
        <w:t xml:space="preserve"> pasludināta maksātnespēja vai tā saimnieciskā darbība tiek izbeigta, pārtraukta vai apturēta.</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7.4.Ja Pasūtītājs vienpusēji izbeidz Līgumu pamatojoties uz Līguma 7.3.1. vai 7.3.2.punktu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maksā Pasūtītājam līgumsodu 10% (desmit procenti) no Līguma summas, kā arī sedz visus zaudējumus, kas radušies Pasūtītājam sakarā ar Līguma laušanu. Līgums tiek uzskatīts par izbeigtu 8. (astotajā) dienā no paziņojuma par Līguma izbeigšanu izsūtīšanas dienu (ierakstīta vēstule) uz Izpildītāja juridisko adresi.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7.5.Ja Līgums tiek izbeigts,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5 (dienu) kalendāro dienu laikā nodot Pasūtītājam visu dokumentāciju, kas saistīta ar Līguma izpildi, ja tāda ir </w:t>
      </w:r>
      <w:proofErr w:type="spellStart"/>
      <w:r w:rsidRPr="00B354D0">
        <w:rPr>
          <w:rFonts w:ascii="Times New Roman" w:eastAsia="Times New Roman" w:hAnsi="Times New Roman" w:cs="Times New Roman"/>
          <w:lang w:val="lv-LV"/>
        </w:rPr>
        <w:t>Autoruzrauga</w:t>
      </w:r>
      <w:proofErr w:type="spellEnd"/>
      <w:r w:rsidRPr="00B354D0">
        <w:rPr>
          <w:rFonts w:ascii="Times New Roman" w:eastAsia="Times New Roman" w:hAnsi="Times New Roman" w:cs="Times New Roman"/>
          <w:lang w:val="lv-LV"/>
        </w:rPr>
        <w:t xml:space="preserve"> rīcībā.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8.PRETENZIJU UN STRĪDU IZSKATĪŠANAS KĀRTĪBA</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8.1.Visus strīdus, kas rodas izpildot Līgumu, Puses risina pārrunu ceļā.</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8.2.Ja domstarpību atrisināšana tādā veidā nav iespējama, strīdi tiek risināti Latvijas Republikas normatīvajos aktos noteiktajā kārtībā, attiecīgas piekritības tiesā.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9.PUŠU ATBILDĪBA</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9.1.Ja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vai Pasūtītājs nav izpildījis kādu no Līguma noteikumiem, tad attiecīgā Puse atbild saskaņā ar Līgumu un Latvijas Republikas normatīvajiem aktiem.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9.2.Gadījumā, ja </w:t>
      </w:r>
      <w:proofErr w:type="spellStart"/>
      <w:r w:rsidRPr="00B354D0">
        <w:rPr>
          <w:rFonts w:ascii="Times New Roman" w:eastAsia="Times New Roman" w:hAnsi="Times New Roman" w:cs="Times New Roman"/>
          <w:lang w:val="lv-LV"/>
        </w:rPr>
        <w:t>Autoruzraugs</w:t>
      </w:r>
      <w:proofErr w:type="spellEnd"/>
      <w:r w:rsidRPr="00B354D0">
        <w:rPr>
          <w:rFonts w:ascii="Times New Roman" w:eastAsia="Times New Roman" w:hAnsi="Times New Roman" w:cs="Times New Roman"/>
          <w:lang w:val="lv-LV"/>
        </w:rPr>
        <w:t xml:space="preserve"> nepilda kādas Līgumā noteiktās saistības vai pienākumus, tas maksā Pasūtītājam līgumsodu 1% apmērā no Līguma summas par katru saistību vai pienākumu nepildīšanas dienu, bet kopā ne vairāk kā 10% no Līguma summas.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9.3.Gadījumā, ja Pasūtītājs, pretēji šī Līguma noteikumiem, neievēro maksājumu termiņus, tam jāmaksā </w:t>
      </w:r>
      <w:proofErr w:type="spellStart"/>
      <w:r w:rsidRPr="00B354D0">
        <w:rPr>
          <w:rFonts w:ascii="Times New Roman" w:eastAsia="Times New Roman" w:hAnsi="Times New Roman" w:cs="Times New Roman"/>
          <w:lang w:val="lv-LV"/>
        </w:rPr>
        <w:t>Autoruzraugam</w:t>
      </w:r>
      <w:proofErr w:type="spellEnd"/>
      <w:r w:rsidRPr="00B354D0">
        <w:rPr>
          <w:rFonts w:ascii="Times New Roman" w:eastAsia="Times New Roman" w:hAnsi="Times New Roman" w:cs="Times New Roman"/>
          <w:lang w:val="lv-LV"/>
        </w:rPr>
        <w:t xml:space="preserve"> līgumsods 1% apmērā no Līguma summas, par katru nokavēto dienu, bet ne vairāk kā 10% no Līguma summas.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9.4.Līguma 9.2.punktā minēto līgumsodu Pasūtītājs ir tiesīgs ieturēt no </w:t>
      </w:r>
      <w:proofErr w:type="spellStart"/>
      <w:r w:rsidRPr="00B354D0">
        <w:rPr>
          <w:rFonts w:ascii="Times New Roman" w:eastAsia="Times New Roman" w:hAnsi="Times New Roman" w:cs="Times New Roman"/>
          <w:lang w:val="lv-LV"/>
        </w:rPr>
        <w:t>Autoruzraugam</w:t>
      </w:r>
      <w:proofErr w:type="spellEnd"/>
      <w:r w:rsidRPr="00B354D0">
        <w:rPr>
          <w:rFonts w:ascii="Times New Roman" w:eastAsia="Times New Roman" w:hAnsi="Times New Roman" w:cs="Times New Roman"/>
          <w:lang w:val="lv-LV"/>
        </w:rPr>
        <w:t xml:space="preserve"> izmaksājamās Līguma </w:t>
      </w:r>
      <w:r w:rsidRPr="00B354D0">
        <w:rPr>
          <w:rFonts w:ascii="Times New Roman" w:eastAsia="Times New Roman" w:hAnsi="Times New Roman" w:cs="Times New Roman"/>
          <w:lang w:val="lv-LV"/>
        </w:rPr>
        <w:lastRenderedPageBreak/>
        <w:t xml:space="preserve">summas.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9.5.Līgumsoda samaksa neatbrīvo Puses no saistību pilnīgas izpildes. </w:t>
      </w:r>
    </w:p>
    <w:p w:rsidR="00B05C32" w:rsidRPr="00B354D0" w:rsidRDefault="00B05C32" w:rsidP="00B05C32">
      <w:pPr>
        <w:widowControl w:val="0"/>
        <w:suppressAutoHyphens/>
        <w:spacing w:after="120" w:line="20" w:lineRule="atLeast"/>
        <w:ind w:left="369" w:hanging="369"/>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10.CITI NOTEIKUMI</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10.1.Šis Līgums stājas spēkā ar tā parakstīšanas brīdi un ir spēkā līdz Pušu saistību izpildei.</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10.2.Visos jautājumos, kas nav atrunāti Līgumā, Puses vadās no Latvijas Republikas spēkā esošajiem normatīvajiem aktiem.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10.3.Nevienai no Pusēm nav tiesību nodot savas tiesības un pienākumus trešajai personai bez otras Puses rakstiskās piekrišanas.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10.4.Pasūtītāja atbildīgais darbinieks, kura pienākums ir kontrolēt Līguma izpildes gaitu un pēc otras līgumslēdzējas puses pieprasījuma sniegt informāciju saistībā ar Līgumu, un kurš Līgumā ir pilnvarots parakstīt Autoruzraudzības darbu pieņemšanas - nodošanas aktu vai citus ar Līguma izpildi saistītos dokumentus ir </w:t>
      </w:r>
      <w:r w:rsidR="004541BE" w:rsidRPr="00B354D0">
        <w:rPr>
          <w:rFonts w:ascii="Times New Roman" w:eastAsia="Times New Roman" w:hAnsi="Times New Roman" w:cs="Times New Roman"/>
          <w:lang w:val="lv-LV"/>
        </w:rPr>
        <w:t xml:space="preserve">Daugavpils pilsētas pašvaldības iestādes “Komunālās saimniecības pārvalde” vadītāja vietnieks Artūrs </w:t>
      </w:r>
      <w:proofErr w:type="spellStart"/>
      <w:r w:rsidR="004541BE" w:rsidRPr="00B354D0">
        <w:rPr>
          <w:rFonts w:ascii="Times New Roman" w:eastAsia="Times New Roman" w:hAnsi="Times New Roman" w:cs="Times New Roman"/>
          <w:lang w:val="lv-LV"/>
        </w:rPr>
        <w:t>Džeriņš</w:t>
      </w:r>
      <w:proofErr w:type="spellEnd"/>
      <w:r w:rsidR="004541BE" w:rsidRPr="00B354D0">
        <w:rPr>
          <w:rFonts w:ascii="Times New Roman" w:eastAsia="Times New Roman" w:hAnsi="Times New Roman" w:cs="Times New Roman"/>
          <w:lang w:val="lv-LV"/>
        </w:rPr>
        <w:t xml:space="preserve">, mob. tālrunis 28356815, e-pasts </w:t>
      </w:r>
      <w:hyperlink r:id="rId7" w:history="1">
        <w:r w:rsidR="004541BE" w:rsidRPr="00B354D0">
          <w:rPr>
            <w:rStyle w:val="Hyperlink"/>
            <w:rFonts w:ascii="Times New Roman" w:eastAsia="Times New Roman" w:hAnsi="Times New Roman" w:cs="Times New Roman"/>
            <w:lang w:val="lv-LV"/>
          </w:rPr>
          <w:t>arturs.dzerins@daugavpils.lv</w:t>
        </w:r>
      </w:hyperlink>
      <w:r w:rsidRPr="00B354D0">
        <w:rPr>
          <w:rFonts w:ascii="Times New Roman" w:eastAsia="Times New Roman" w:hAnsi="Times New Roman" w:cs="Times New Roman"/>
          <w:lang w:val="lv-LV"/>
        </w:rPr>
        <w:t xml:space="preserve">.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10.5.</w:t>
      </w:r>
      <w:r w:rsidR="008214B4" w:rsidRPr="00B354D0">
        <w:rPr>
          <w:rFonts w:ascii="Times New Roman" w:eastAsia="Times New Roman" w:hAnsi="Times New Roman" w:cs="Times New Roman"/>
          <w:lang w:val="lv-LV"/>
        </w:rPr>
        <w:t xml:space="preserve">Autoruzrauga atbildīgais darbinieks, kura pienākums ir kontrolēt Līguma izpildes gaitu un pēc otras līgumslēdzējas puses pieprasījuma sniegt informāciju saistībā ar Līgumu, un kurš Līgumā ir pilnvarots parakstīt Darbu pieņemšanas - nodošanas aktu vai citus ar Līguma izpildi saistītos dokumentus ir </w:t>
      </w:r>
      <w:proofErr w:type="spellStart"/>
      <w:r w:rsidR="008214B4" w:rsidRPr="00B354D0">
        <w:rPr>
          <w:rFonts w:ascii="Times New Roman" w:eastAsia="Times New Roman" w:hAnsi="Times New Roman" w:cs="Times New Roman"/>
          <w:bCs/>
          <w:lang w:val="lv-LV"/>
        </w:rPr>
        <w:t>Arhitektūrinženieru</w:t>
      </w:r>
      <w:proofErr w:type="spellEnd"/>
      <w:r w:rsidR="008214B4" w:rsidRPr="00B354D0">
        <w:rPr>
          <w:rFonts w:ascii="Times New Roman" w:eastAsia="Times New Roman" w:hAnsi="Times New Roman" w:cs="Times New Roman"/>
          <w:bCs/>
          <w:lang w:val="lv-LV"/>
        </w:rPr>
        <w:t xml:space="preserve"> kompānija “</w:t>
      </w:r>
      <w:proofErr w:type="spellStart"/>
      <w:r w:rsidR="008214B4" w:rsidRPr="00B354D0">
        <w:rPr>
          <w:rFonts w:ascii="Times New Roman" w:eastAsia="Times New Roman" w:hAnsi="Times New Roman" w:cs="Times New Roman"/>
          <w:bCs/>
          <w:lang w:val="lv-LV"/>
        </w:rPr>
        <w:t>Arhis</w:t>
      </w:r>
      <w:proofErr w:type="spellEnd"/>
      <w:r w:rsidR="008214B4" w:rsidRPr="00B354D0">
        <w:rPr>
          <w:rFonts w:ascii="Times New Roman" w:eastAsia="Times New Roman" w:hAnsi="Times New Roman" w:cs="Times New Roman"/>
          <w:bCs/>
          <w:lang w:val="lv-LV"/>
        </w:rPr>
        <w:t xml:space="preserve">” Sabiedrība ar ierobežotu atbildību </w:t>
      </w:r>
      <w:r w:rsidR="008214B4">
        <w:rPr>
          <w:rFonts w:ascii="Times New Roman" w:eastAsia="Times New Roman" w:hAnsi="Times New Roman" w:cs="Times New Roman"/>
          <w:bCs/>
          <w:lang w:val="lv-LV"/>
        </w:rPr>
        <w:t xml:space="preserve">valdes loceklis </w:t>
      </w:r>
      <w:r w:rsidR="008214B4" w:rsidRPr="00302F73">
        <w:rPr>
          <w:rFonts w:ascii="Times New Roman" w:eastAsia="Times New Roman" w:hAnsi="Times New Roman" w:cs="Times New Roman"/>
          <w:bCs/>
          <w:lang w:val="lv-LV"/>
        </w:rPr>
        <w:t xml:space="preserve">Igors </w:t>
      </w:r>
      <w:proofErr w:type="spellStart"/>
      <w:r w:rsidR="008214B4" w:rsidRPr="00302F73">
        <w:rPr>
          <w:rFonts w:ascii="Times New Roman" w:eastAsia="Times New Roman" w:hAnsi="Times New Roman" w:cs="Times New Roman"/>
          <w:bCs/>
          <w:lang w:val="lv-LV"/>
        </w:rPr>
        <w:t>Adlersbergs</w:t>
      </w:r>
      <w:proofErr w:type="spellEnd"/>
      <w:r w:rsidR="008214B4" w:rsidRPr="00B354D0">
        <w:rPr>
          <w:rFonts w:ascii="Times New Roman" w:eastAsia="Times New Roman" w:hAnsi="Times New Roman" w:cs="Times New Roman"/>
          <w:lang w:val="lv-LV"/>
        </w:rPr>
        <w:t xml:space="preserve">, tālr. </w:t>
      </w:r>
      <w:r w:rsidR="008214B4" w:rsidRPr="000708AD">
        <w:rPr>
          <w:rFonts w:ascii="Times New Roman" w:eastAsia="Times New Roman" w:hAnsi="Times New Roman" w:cs="Times New Roman"/>
        </w:rPr>
        <w:t>65427374</w:t>
      </w:r>
      <w:r w:rsidR="008214B4">
        <w:rPr>
          <w:rFonts w:ascii="Times New Roman" w:eastAsia="Times New Roman" w:hAnsi="Times New Roman" w:cs="Times New Roman"/>
        </w:rPr>
        <w:t>,</w:t>
      </w:r>
      <w:r w:rsidR="008214B4" w:rsidRPr="000708AD">
        <w:rPr>
          <w:rFonts w:ascii="Times New Roman" w:eastAsia="Times New Roman" w:hAnsi="Times New Roman" w:cs="Times New Roman"/>
        </w:rPr>
        <w:t xml:space="preserve"> </w:t>
      </w:r>
      <w:r w:rsidR="008214B4" w:rsidRPr="00AF2C18">
        <w:rPr>
          <w:rFonts w:ascii="Times New Roman" w:eastAsia="Times New Roman" w:hAnsi="Times New Roman" w:cs="Times New Roman"/>
          <w:lang w:val="lv-LV"/>
        </w:rPr>
        <w:t>65426349</w:t>
      </w:r>
      <w:r w:rsidR="008214B4" w:rsidRPr="00B354D0">
        <w:rPr>
          <w:rFonts w:ascii="Times New Roman" w:eastAsia="Times New Roman" w:hAnsi="Times New Roman" w:cs="Times New Roman"/>
          <w:lang w:val="lv-LV"/>
        </w:rPr>
        <w:t xml:space="preserve">, e-pasts </w:t>
      </w:r>
      <w:hyperlink r:id="rId8" w:history="1">
        <w:r w:rsidR="008214B4" w:rsidRPr="00B354D0">
          <w:rPr>
            <w:rStyle w:val="Hyperlink"/>
            <w:rFonts w:ascii="Times New Roman" w:eastAsia="Times New Roman" w:hAnsi="Times New Roman" w:cs="Times New Roman"/>
            <w:lang w:val="lv-LV"/>
          </w:rPr>
          <w:t>arhis@arhis.eu</w:t>
        </w:r>
      </w:hyperlink>
      <w:r w:rsidR="008214B4" w:rsidRPr="00B354D0">
        <w:rPr>
          <w:rFonts w:ascii="Times New Roman" w:eastAsia="Times New Roman" w:hAnsi="Times New Roman" w:cs="Times New Roman"/>
          <w:lang w:val="lv-LV"/>
        </w:rPr>
        <w:t>.</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 xml:space="preserve">10.6.Visi Līguma grozījumi, papildinājumi un pielikumi ir Līguma neatņemamas sastāvdaļas.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10.7.Līgu</w:t>
      </w:r>
      <w:r w:rsidR="00B354D0">
        <w:rPr>
          <w:rFonts w:ascii="Times New Roman" w:eastAsia="Times New Roman" w:hAnsi="Times New Roman" w:cs="Times New Roman"/>
          <w:lang w:val="lv-LV"/>
        </w:rPr>
        <w:t>ms sastādīts un parakstīts uz 4</w:t>
      </w:r>
      <w:r w:rsidRPr="00B354D0">
        <w:rPr>
          <w:rFonts w:ascii="Times New Roman" w:eastAsia="Times New Roman" w:hAnsi="Times New Roman" w:cs="Times New Roman"/>
          <w:lang w:val="lv-LV"/>
        </w:rPr>
        <w:t xml:space="preserve"> (</w:t>
      </w:r>
      <w:r w:rsidR="00B354D0">
        <w:rPr>
          <w:rFonts w:ascii="Times New Roman" w:eastAsia="Times New Roman" w:hAnsi="Times New Roman" w:cs="Times New Roman"/>
          <w:lang w:val="lv-LV"/>
        </w:rPr>
        <w:t>četrām</w:t>
      </w:r>
      <w:r w:rsidRPr="00B354D0">
        <w:rPr>
          <w:rFonts w:ascii="Times New Roman" w:eastAsia="Times New Roman" w:hAnsi="Times New Roman" w:cs="Times New Roman"/>
          <w:lang w:val="lv-LV"/>
        </w:rPr>
        <w:t xml:space="preserve">) lapām 2 (divos) oriģināla eksemplāros, no kuriem viens eksemplārs atrodas pie Pasūtītāja un otrs eksemplārs – pie </w:t>
      </w:r>
      <w:proofErr w:type="spellStart"/>
      <w:r w:rsidRPr="00B354D0">
        <w:rPr>
          <w:rFonts w:ascii="Times New Roman" w:eastAsia="Times New Roman" w:hAnsi="Times New Roman" w:cs="Times New Roman"/>
          <w:lang w:val="lv-LV"/>
        </w:rPr>
        <w:t>Autoruzrauga</w:t>
      </w:r>
      <w:proofErr w:type="spellEnd"/>
      <w:r w:rsidRPr="00B354D0">
        <w:rPr>
          <w:rFonts w:ascii="Times New Roman" w:eastAsia="Times New Roman" w:hAnsi="Times New Roman" w:cs="Times New Roman"/>
          <w:lang w:val="lv-LV"/>
        </w:rPr>
        <w:t xml:space="preserve">. Abiem Līguma eksemplāriem ir vienāds juridiskais spēks. </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r w:rsidRPr="00B354D0">
        <w:rPr>
          <w:rFonts w:ascii="Times New Roman" w:eastAsia="Times New Roman" w:hAnsi="Times New Roman" w:cs="Times New Roman"/>
          <w:lang w:val="lv-LV"/>
        </w:rPr>
        <w:tab/>
        <w:t xml:space="preserve">Pielikumā: </w:t>
      </w:r>
      <w:r w:rsidRPr="000708AD">
        <w:rPr>
          <w:rFonts w:ascii="Times New Roman" w:eastAsia="Times New Roman" w:hAnsi="Times New Roman" w:cs="Times New Roman"/>
          <w:lang w:val="lv-LV" w:eastAsia="lv-LV"/>
        </w:rPr>
        <w:t>Tehniskā specifikācija (</w:t>
      </w:r>
      <w:r w:rsidRPr="000708AD">
        <w:rPr>
          <w:rFonts w:ascii="Times New Roman" w:eastAsia="Times New Roman" w:hAnsi="Times New Roman" w:cs="Times New Roman"/>
          <w:i/>
          <w:lang w:val="lv-LV" w:eastAsia="lv-LV"/>
        </w:rPr>
        <w:t>oriģināls</w:t>
      </w:r>
      <w:r w:rsidRPr="000708AD">
        <w:rPr>
          <w:rFonts w:ascii="Times New Roman" w:eastAsia="Times New Roman" w:hAnsi="Times New Roman" w:cs="Times New Roman"/>
          <w:lang w:val="lv-LV" w:eastAsia="lv-LV"/>
        </w:rPr>
        <w:t>), Finanšu piedāvājums (</w:t>
      </w:r>
      <w:r w:rsidR="000708AD" w:rsidRPr="000708AD">
        <w:rPr>
          <w:rFonts w:ascii="Times New Roman" w:eastAsia="Times New Roman" w:hAnsi="Times New Roman" w:cs="Times New Roman"/>
          <w:i/>
          <w:lang w:val="lv-LV" w:eastAsia="lv-LV"/>
        </w:rPr>
        <w:t>kopija</w:t>
      </w:r>
      <w:r w:rsidRPr="000708AD">
        <w:rPr>
          <w:rFonts w:ascii="Times New Roman" w:eastAsia="Times New Roman" w:hAnsi="Times New Roman" w:cs="Times New Roman"/>
          <w:lang w:val="lv-LV" w:eastAsia="lv-LV"/>
        </w:rPr>
        <w:t>), Tāme (</w:t>
      </w:r>
      <w:r w:rsidR="000708AD" w:rsidRPr="000708AD">
        <w:rPr>
          <w:rFonts w:ascii="Times New Roman" w:eastAsia="Times New Roman" w:hAnsi="Times New Roman" w:cs="Times New Roman"/>
          <w:i/>
          <w:lang w:val="lv-LV" w:eastAsia="lv-LV"/>
        </w:rPr>
        <w:t>kopija</w:t>
      </w:r>
      <w:r w:rsidRPr="000708AD">
        <w:rPr>
          <w:rFonts w:ascii="Times New Roman" w:eastAsia="Times New Roman" w:hAnsi="Times New Roman" w:cs="Times New Roman"/>
          <w:lang w:val="lv-LV" w:eastAsia="lv-LV"/>
        </w:rPr>
        <w:t>).</w:t>
      </w:r>
    </w:p>
    <w:p w:rsidR="00B05C32" w:rsidRPr="00B354D0" w:rsidRDefault="00B05C32" w:rsidP="00B05C32">
      <w:pPr>
        <w:widowControl w:val="0"/>
        <w:suppressAutoHyphens/>
        <w:spacing w:after="120" w:line="20" w:lineRule="atLeast"/>
        <w:ind w:left="482" w:hanging="482"/>
        <w:jc w:val="both"/>
        <w:rPr>
          <w:rFonts w:ascii="Times New Roman" w:eastAsia="Times New Roman" w:hAnsi="Times New Roman" w:cs="Times New Roman"/>
          <w:lang w:val="lv-LV"/>
        </w:rPr>
      </w:pPr>
    </w:p>
    <w:p w:rsidR="00B05C32" w:rsidRPr="00B354D0" w:rsidRDefault="00B05C32" w:rsidP="00B05C32">
      <w:pPr>
        <w:widowControl w:val="0"/>
        <w:suppressAutoHyphens/>
        <w:spacing w:after="120" w:line="20" w:lineRule="atLeast"/>
        <w:ind w:left="369" w:hanging="369"/>
        <w:jc w:val="center"/>
        <w:rPr>
          <w:rFonts w:ascii="Times New Roman" w:eastAsia="Times New Roman" w:hAnsi="Times New Roman" w:cs="Times New Roman"/>
          <w:b/>
          <w:lang w:val="lv-LV"/>
        </w:rPr>
      </w:pPr>
      <w:r w:rsidRPr="00B354D0">
        <w:rPr>
          <w:rFonts w:ascii="Times New Roman" w:eastAsia="Times New Roman" w:hAnsi="Times New Roman" w:cs="Times New Roman"/>
          <w:b/>
          <w:lang w:val="lv-LV"/>
        </w:rPr>
        <w:t>11.PUŠU REKVIZĪTI</w:t>
      </w:r>
    </w:p>
    <w:tbl>
      <w:tblPr>
        <w:tblW w:w="9497" w:type="dxa"/>
        <w:tblInd w:w="284" w:type="dxa"/>
        <w:tblLayout w:type="fixed"/>
        <w:tblLook w:val="04A0" w:firstRow="1" w:lastRow="0" w:firstColumn="1" w:lastColumn="0" w:noHBand="0" w:noVBand="1"/>
      </w:tblPr>
      <w:tblGrid>
        <w:gridCol w:w="4748"/>
        <w:gridCol w:w="4749"/>
      </w:tblGrid>
      <w:tr w:rsidR="008214B4" w:rsidRPr="008214B4" w:rsidTr="00D01252">
        <w:trPr>
          <w:trHeight w:val="3241"/>
        </w:trPr>
        <w:tc>
          <w:tcPr>
            <w:tcW w:w="4748" w:type="dxa"/>
          </w:tcPr>
          <w:p w:rsidR="008214B4" w:rsidRPr="008214B4" w:rsidRDefault="008214B4" w:rsidP="008214B4">
            <w:pPr>
              <w:widowControl w:val="0"/>
              <w:suppressAutoHyphens/>
              <w:spacing w:after="120" w:line="20" w:lineRule="atLeast"/>
              <w:rPr>
                <w:rFonts w:ascii="Times New Roman" w:eastAsia="Lucida Sans Unicode" w:hAnsi="Times New Roman" w:cs="Times New Roman"/>
                <w:b/>
                <w:bCs/>
                <w:color w:val="000000"/>
                <w:lang w:val="lv-LV" w:eastAsia="ar-SA"/>
              </w:rPr>
            </w:pPr>
            <w:r w:rsidRPr="008214B4">
              <w:rPr>
                <w:rFonts w:ascii="Times New Roman" w:eastAsia="Lucida Sans Unicode" w:hAnsi="Times New Roman" w:cs="Times New Roman"/>
                <w:b/>
                <w:bCs/>
                <w:color w:val="000000"/>
                <w:lang w:val="lv-LV" w:eastAsia="ar-SA"/>
              </w:rPr>
              <w:t xml:space="preserve">Pasūtītājs: </w:t>
            </w:r>
          </w:p>
          <w:p w:rsidR="008214B4" w:rsidRPr="008214B4" w:rsidRDefault="008214B4" w:rsidP="008214B4">
            <w:pPr>
              <w:widowControl w:val="0"/>
              <w:suppressAutoHyphens/>
              <w:spacing w:after="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Daugavpils pilsētas pašvaldības iestāde</w:t>
            </w:r>
          </w:p>
          <w:p w:rsidR="008214B4" w:rsidRPr="008214B4" w:rsidRDefault="008214B4" w:rsidP="008214B4">
            <w:pPr>
              <w:widowControl w:val="0"/>
              <w:suppressAutoHyphens/>
              <w:spacing w:after="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“Komunālās saimniecības pārvalde”</w:t>
            </w:r>
          </w:p>
          <w:p w:rsidR="008214B4" w:rsidRPr="008214B4" w:rsidRDefault="008214B4" w:rsidP="008214B4">
            <w:pPr>
              <w:widowControl w:val="0"/>
              <w:suppressAutoHyphens/>
              <w:spacing w:after="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reģ.Nr.90009547852,</w:t>
            </w:r>
          </w:p>
          <w:p w:rsidR="008214B4" w:rsidRPr="008214B4" w:rsidRDefault="008214B4" w:rsidP="008214B4">
            <w:pPr>
              <w:widowControl w:val="0"/>
              <w:suppressAutoHyphens/>
              <w:spacing w:after="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Saules iela 5a, Daugavpils, LV-5401</w:t>
            </w:r>
          </w:p>
          <w:p w:rsidR="008214B4" w:rsidRPr="008214B4" w:rsidRDefault="008214B4" w:rsidP="008214B4">
            <w:pPr>
              <w:widowControl w:val="0"/>
              <w:suppressAutoHyphens/>
              <w:spacing w:after="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AS “Citadele banka”, kods PARXLV22,</w:t>
            </w:r>
          </w:p>
          <w:p w:rsidR="008214B4" w:rsidRPr="008214B4" w:rsidRDefault="008214B4" w:rsidP="008214B4">
            <w:pPr>
              <w:widowControl w:val="0"/>
              <w:suppressAutoHyphens/>
              <w:spacing w:after="12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konts LV05PARX0000850062701</w:t>
            </w:r>
          </w:p>
          <w:p w:rsidR="008214B4" w:rsidRPr="008214B4" w:rsidRDefault="008214B4" w:rsidP="008214B4">
            <w:pPr>
              <w:widowControl w:val="0"/>
              <w:suppressAutoHyphens/>
              <w:spacing w:after="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Daugavpils pilsētas pašvaldības iestādes</w:t>
            </w:r>
          </w:p>
          <w:p w:rsidR="008214B4" w:rsidRPr="008214B4" w:rsidRDefault="008214B4" w:rsidP="008214B4">
            <w:pPr>
              <w:widowControl w:val="0"/>
              <w:suppressAutoHyphens/>
              <w:spacing w:after="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“Komunālās saimniecības pārvalde”</w:t>
            </w:r>
          </w:p>
          <w:p w:rsidR="008214B4" w:rsidRPr="008214B4" w:rsidRDefault="008214B4" w:rsidP="008214B4">
            <w:pPr>
              <w:widowControl w:val="0"/>
              <w:suppressAutoHyphens/>
              <w:spacing w:after="12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 xml:space="preserve">vadītājs      </w:t>
            </w:r>
          </w:p>
          <w:p w:rsidR="008214B4" w:rsidRPr="008214B4" w:rsidRDefault="008214B4" w:rsidP="008214B4">
            <w:pPr>
              <w:widowControl w:val="0"/>
              <w:suppressAutoHyphens/>
              <w:spacing w:after="12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color w:val="000000"/>
                <w:lang w:val="lv-LV" w:eastAsia="ar-SA"/>
              </w:rPr>
              <w:t xml:space="preserve">                                                        </w:t>
            </w:r>
          </w:p>
          <w:p w:rsidR="008214B4" w:rsidRPr="008214B4" w:rsidRDefault="008214B4" w:rsidP="008214B4">
            <w:pPr>
              <w:widowControl w:val="0"/>
              <w:suppressAutoHyphens/>
              <w:spacing w:after="120" w:line="20" w:lineRule="atLeast"/>
              <w:rPr>
                <w:rFonts w:ascii="Times New Roman" w:eastAsia="Lucida Sans Unicode" w:hAnsi="Times New Roman" w:cs="Times New Roman"/>
                <w:color w:val="000000"/>
                <w:lang w:val="lv-LV" w:eastAsia="ar-SA"/>
              </w:rPr>
            </w:pPr>
            <w:r w:rsidRPr="008214B4">
              <w:rPr>
                <w:rFonts w:ascii="Times New Roman" w:eastAsia="Lucida Sans Unicode" w:hAnsi="Times New Roman" w:cs="Times New Roman"/>
                <w:i/>
                <w:color w:val="000000"/>
                <w:lang w:val="lv-LV" w:eastAsia="ar-SA"/>
              </w:rPr>
              <w:t>(personiskais paraksts)</w:t>
            </w:r>
            <w:r w:rsidRPr="008214B4">
              <w:rPr>
                <w:rFonts w:ascii="Times New Roman" w:eastAsia="Lucida Sans Unicode" w:hAnsi="Times New Roman" w:cs="Times New Roman"/>
                <w:color w:val="000000"/>
                <w:lang w:val="lv-LV" w:eastAsia="ar-SA"/>
              </w:rPr>
              <w:t xml:space="preserve"> </w:t>
            </w:r>
            <w:proofErr w:type="spellStart"/>
            <w:r w:rsidRPr="008214B4">
              <w:rPr>
                <w:rFonts w:ascii="Times New Roman" w:eastAsia="Lucida Sans Unicode" w:hAnsi="Times New Roman" w:cs="Times New Roman"/>
                <w:color w:val="000000"/>
                <w:lang w:val="lv-LV" w:eastAsia="ar-SA"/>
              </w:rPr>
              <w:t>A.Pudāns</w:t>
            </w:r>
            <w:proofErr w:type="spellEnd"/>
          </w:p>
        </w:tc>
        <w:tc>
          <w:tcPr>
            <w:tcW w:w="4749" w:type="dxa"/>
          </w:tcPr>
          <w:p w:rsidR="008214B4" w:rsidRPr="008214B4" w:rsidRDefault="008214B4" w:rsidP="008214B4">
            <w:pPr>
              <w:widowControl w:val="0"/>
              <w:suppressAutoHyphens/>
              <w:spacing w:after="120" w:line="20" w:lineRule="atLeast"/>
              <w:rPr>
                <w:rFonts w:ascii="Times New Roman" w:eastAsia="Lucida Sans Unicode" w:hAnsi="Times New Roman" w:cs="Times New Roman"/>
                <w:b/>
                <w:bCs/>
                <w:color w:val="000000"/>
                <w:lang w:val="lv-LV" w:eastAsia="ar-SA"/>
              </w:rPr>
            </w:pPr>
            <w:r w:rsidRPr="008214B4">
              <w:rPr>
                <w:rFonts w:ascii="Times New Roman" w:eastAsia="Lucida Sans Unicode" w:hAnsi="Times New Roman" w:cs="Times New Roman"/>
                <w:b/>
                <w:bCs/>
                <w:color w:val="000000"/>
                <w:lang w:val="lv-LV" w:eastAsia="ar-SA"/>
              </w:rPr>
              <w:t>Izpildītājs:</w:t>
            </w:r>
          </w:p>
          <w:p w:rsidR="008214B4" w:rsidRPr="008214B4" w:rsidRDefault="008214B4" w:rsidP="008214B4">
            <w:pPr>
              <w:widowControl w:val="0"/>
              <w:suppressAutoHyphens/>
              <w:spacing w:after="0" w:line="20" w:lineRule="atLeast"/>
              <w:rPr>
                <w:rFonts w:ascii="Times New Roman" w:eastAsia="Times New Roman" w:hAnsi="Times New Roman" w:cs="Times New Roman"/>
                <w:bCs/>
                <w:lang w:val="lv-LV"/>
              </w:rPr>
            </w:pPr>
            <w:proofErr w:type="spellStart"/>
            <w:r w:rsidRPr="008214B4">
              <w:rPr>
                <w:rFonts w:ascii="Times New Roman" w:eastAsia="Times New Roman" w:hAnsi="Times New Roman" w:cs="Times New Roman"/>
                <w:bCs/>
                <w:lang w:val="lv-LV"/>
              </w:rPr>
              <w:t>Arhitektūrinženieru</w:t>
            </w:r>
            <w:proofErr w:type="spellEnd"/>
            <w:r w:rsidRPr="008214B4">
              <w:rPr>
                <w:rFonts w:ascii="Times New Roman" w:eastAsia="Times New Roman" w:hAnsi="Times New Roman" w:cs="Times New Roman"/>
                <w:bCs/>
                <w:lang w:val="lv-LV"/>
              </w:rPr>
              <w:t xml:space="preserve"> kompānija “</w:t>
            </w:r>
            <w:proofErr w:type="spellStart"/>
            <w:r w:rsidRPr="008214B4">
              <w:rPr>
                <w:rFonts w:ascii="Times New Roman" w:eastAsia="Times New Roman" w:hAnsi="Times New Roman" w:cs="Times New Roman"/>
                <w:bCs/>
                <w:lang w:val="lv-LV"/>
              </w:rPr>
              <w:t>Arhis</w:t>
            </w:r>
            <w:proofErr w:type="spellEnd"/>
            <w:r w:rsidRPr="008214B4">
              <w:rPr>
                <w:rFonts w:ascii="Times New Roman" w:eastAsia="Times New Roman" w:hAnsi="Times New Roman" w:cs="Times New Roman"/>
                <w:bCs/>
                <w:lang w:val="lv-LV"/>
              </w:rPr>
              <w:t xml:space="preserve">” Sabiedrība ar ierobežotu atbildību </w:t>
            </w:r>
          </w:p>
          <w:p w:rsidR="008214B4" w:rsidRPr="008214B4" w:rsidRDefault="008214B4" w:rsidP="008214B4">
            <w:pPr>
              <w:widowControl w:val="0"/>
              <w:suppressAutoHyphens/>
              <w:spacing w:after="0" w:line="20" w:lineRule="atLeast"/>
              <w:rPr>
                <w:rFonts w:ascii="Times New Roman" w:eastAsia="Times New Roman" w:hAnsi="Times New Roman" w:cs="Times New Roman"/>
                <w:bCs/>
                <w:lang w:val="lv-LV"/>
              </w:rPr>
            </w:pPr>
            <w:r w:rsidRPr="008214B4">
              <w:rPr>
                <w:rFonts w:ascii="Times New Roman" w:eastAsia="Times New Roman" w:hAnsi="Times New Roman" w:cs="Times New Roman"/>
                <w:bCs/>
                <w:lang w:val="lv-LV"/>
              </w:rPr>
              <w:t xml:space="preserve">reģ.Nr.40003000604, </w:t>
            </w:r>
          </w:p>
          <w:p w:rsidR="008214B4" w:rsidRPr="008214B4" w:rsidRDefault="008214B4" w:rsidP="008214B4">
            <w:pPr>
              <w:widowControl w:val="0"/>
              <w:suppressAutoHyphens/>
              <w:spacing w:after="0" w:line="20" w:lineRule="atLeast"/>
              <w:rPr>
                <w:rFonts w:ascii="Times New Roman" w:eastAsia="Times New Roman" w:hAnsi="Times New Roman" w:cs="Times New Roman"/>
                <w:bCs/>
                <w:lang w:val="lv-LV"/>
              </w:rPr>
            </w:pPr>
            <w:r w:rsidRPr="008214B4">
              <w:rPr>
                <w:rFonts w:ascii="Times New Roman" w:eastAsia="Times New Roman" w:hAnsi="Times New Roman" w:cs="Times New Roman"/>
                <w:bCs/>
                <w:lang w:val="lv-LV"/>
              </w:rPr>
              <w:t>Raiņa iela 26b, Daugavpils, LV-5401</w:t>
            </w:r>
          </w:p>
          <w:p w:rsidR="008214B4" w:rsidRPr="008214B4" w:rsidRDefault="008214B4" w:rsidP="008214B4">
            <w:pPr>
              <w:widowControl w:val="0"/>
              <w:suppressAutoHyphens/>
              <w:spacing w:after="0" w:line="20" w:lineRule="atLeast"/>
              <w:rPr>
                <w:rFonts w:ascii="Times New Roman" w:eastAsia="Times New Roman" w:hAnsi="Times New Roman" w:cs="Times New Roman"/>
                <w:lang w:val="lv-LV"/>
              </w:rPr>
            </w:pPr>
            <w:r w:rsidRPr="008214B4">
              <w:rPr>
                <w:rFonts w:ascii="Times New Roman" w:eastAsia="Times New Roman" w:hAnsi="Times New Roman" w:cs="Times New Roman"/>
                <w:lang w:val="lv-LV"/>
              </w:rPr>
              <w:t>AS “</w:t>
            </w:r>
            <w:proofErr w:type="spellStart"/>
            <w:r w:rsidRPr="008214B4">
              <w:rPr>
                <w:rFonts w:ascii="Times New Roman" w:eastAsia="Times New Roman" w:hAnsi="Times New Roman" w:cs="Times New Roman"/>
                <w:lang w:val="lv-LV"/>
              </w:rPr>
              <w:t>Swedbanka</w:t>
            </w:r>
            <w:proofErr w:type="spellEnd"/>
            <w:r w:rsidRPr="008214B4">
              <w:rPr>
                <w:rFonts w:ascii="Times New Roman" w:eastAsia="Times New Roman" w:hAnsi="Times New Roman" w:cs="Times New Roman"/>
                <w:lang w:val="lv-LV"/>
              </w:rPr>
              <w:t>”, kods HABALV22,</w:t>
            </w:r>
          </w:p>
          <w:p w:rsidR="008214B4" w:rsidRPr="008214B4" w:rsidRDefault="008214B4" w:rsidP="008214B4">
            <w:pPr>
              <w:widowControl w:val="0"/>
              <w:suppressAutoHyphens/>
              <w:spacing w:after="120" w:line="20" w:lineRule="atLeast"/>
              <w:rPr>
                <w:rFonts w:ascii="Times New Roman" w:eastAsia="Times New Roman" w:hAnsi="Times New Roman" w:cs="Times New Roman"/>
                <w:lang w:val="lv-LV"/>
              </w:rPr>
            </w:pPr>
            <w:r w:rsidRPr="008214B4">
              <w:rPr>
                <w:rFonts w:ascii="Times New Roman" w:eastAsia="Times New Roman" w:hAnsi="Times New Roman" w:cs="Times New Roman"/>
                <w:lang w:val="lv-LV"/>
              </w:rPr>
              <w:t>konts LV92HABA0551002650826</w:t>
            </w:r>
          </w:p>
          <w:p w:rsidR="008214B4" w:rsidRPr="008214B4" w:rsidRDefault="008214B4" w:rsidP="008214B4">
            <w:pPr>
              <w:spacing w:after="120" w:line="20" w:lineRule="atLeast"/>
              <w:rPr>
                <w:rFonts w:ascii="Times New Roman" w:eastAsia="Calibri" w:hAnsi="Times New Roman" w:cs="Times New Roman"/>
                <w:color w:val="000000"/>
                <w:lang w:val="lv-LV"/>
              </w:rPr>
            </w:pPr>
            <w:proofErr w:type="spellStart"/>
            <w:r w:rsidRPr="008214B4">
              <w:rPr>
                <w:rFonts w:ascii="Times New Roman" w:eastAsia="Times New Roman" w:hAnsi="Times New Roman" w:cs="Times New Roman"/>
                <w:bCs/>
                <w:lang w:val="lv-LV"/>
              </w:rPr>
              <w:t>Arhitektūrinženieru</w:t>
            </w:r>
            <w:proofErr w:type="spellEnd"/>
            <w:r w:rsidRPr="008214B4">
              <w:rPr>
                <w:rFonts w:ascii="Times New Roman" w:eastAsia="Times New Roman" w:hAnsi="Times New Roman" w:cs="Times New Roman"/>
                <w:bCs/>
                <w:lang w:val="lv-LV"/>
              </w:rPr>
              <w:t xml:space="preserve"> kompānija “</w:t>
            </w:r>
            <w:proofErr w:type="spellStart"/>
            <w:r w:rsidRPr="008214B4">
              <w:rPr>
                <w:rFonts w:ascii="Times New Roman" w:eastAsia="Times New Roman" w:hAnsi="Times New Roman" w:cs="Times New Roman"/>
                <w:bCs/>
                <w:lang w:val="lv-LV"/>
              </w:rPr>
              <w:t>Arhis</w:t>
            </w:r>
            <w:proofErr w:type="spellEnd"/>
            <w:r w:rsidRPr="008214B4">
              <w:rPr>
                <w:rFonts w:ascii="Times New Roman" w:eastAsia="Times New Roman" w:hAnsi="Times New Roman" w:cs="Times New Roman"/>
                <w:bCs/>
                <w:lang w:val="lv-LV"/>
              </w:rPr>
              <w:t>” Sabiedrība ar ierobežotu atbildību valdes loceklis</w:t>
            </w:r>
          </w:p>
          <w:p w:rsidR="008214B4" w:rsidRPr="008214B4" w:rsidRDefault="008214B4" w:rsidP="008214B4">
            <w:pPr>
              <w:spacing w:after="120" w:line="20" w:lineRule="atLeast"/>
              <w:rPr>
                <w:rFonts w:ascii="Times New Roman" w:eastAsia="Lucida Sans Unicode" w:hAnsi="Times New Roman" w:cs="Times New Roman"/>
                <w:color w:val="000000"/>
                <w:lang w:val="lv-LV" w:eastAsia="ar-SA"/>
              </w:rPr>
            </w:pPr>
          </w:p>
          <w:p w:rsidR="008214B4" w:rsidRPr="008214B4" w:rsidRDefault="008214B4" w:rsidP="008214B4">
            <w:pPr>
              <w:spacing w:after="0" w:line="20" w:lineRule="atLeast"/>
              <w:rPr>
                <w:rFonts w:ascii="Times New Roman" w:eastAsia="Lucida Sans Unicode" w:hAnsi="Times New Roman" w:cs="Times New Roman"/>
                <w:color w:val="000000"/>
                <w:lang w:val="lv-LV" w:eastAsia="ar-SA"/>
              </w:rPr>
            </w:pPr>
          </w:p>
          <w:p w:rsidR="008214B4" w:rsidRPr="008214B4" w:rsidRDefault="008214B4" w:rsidP="008214B4">
            <w:pPr>
              <w:spacing w:after="120" w:line="20" w:lineRule="atLeast"/>
              <w:rPr>
                <w:rFonts w:ascii="Times New Roman" w:eastAsia="Calibri" w:hAnsi="Times New Roman" w:cs="Times New Roman"/>
                <w:lang w:val="lv-LV"/>
              </w:rPr>
            </w:pPr>
            <w:r w:rsidRPr="008214B4">
              <w:rPr>
                <w:rFonts w:ascii="Times New Roman" w:eastAsia="Lucida Sans Unicode" w:hAnsi="Times New Roman" w:cs="Times New Roman"/>
                <w:i/>
                <w:color w:val="000000"/>
                <w:lang w:val="lv-LV" w:eastAsia="ar-SA"/>
              </w:rPr>
              <w:t>(personiskais paraksts)</w:t>
            </w:r>
            <w:r w:rsidRPr="008214B4">
              <w:rPr>
                <w:rFonts w:ascii="Times New Roman" w:eastAsia="Lucida Sans Unicode" w:hAnsi="Times New Roman" w:cs="Times New Roman"/>
                <w:color w:val="000000"/>
                <w:lang w:val="lv-LV" w:eastAsia="ar-SA"/>
              </w:rPr>
              <w:t xml:space="preserve"> </w:t>
            </w:r>
            <w:proofErr w:type="spellStart"/>
            <w:r w:rsidRPr="008214B4">
              <w:rPr>
                <w:rFonts w:ascii="Times New Roman" w:eastAsia="Times New Roman" w:hAnsi="Times New Roman" w:cs="Times New Roman"/>
                <w:bCs/>
                <w:color w:val="000000"/>
              </w:rPr>
              <w:t>I.Adlersbergs</w:t>
            </w:r>
            <w:proofErr w:type="spellEnd"/>
          </w:p>
        </w:tc>
      </w:tr>
    </w:tbl>
    <w:p w:rsidR="00B62001" w:rsidRPr="00B354D0" w:rsidRDefault="00B62001" w:rsidP="00B05C32">
      <w:pPr>
        <w:spacing w:after="120" w:line="20" w:lineRule="atLeast"/>
        <w:rPr>
          <w:rFonts w:ascii="Times New Roman" w:hAnsi="Times New Roman" w:cs="Times New Roman"/>
        </w:rPr>
      </w:pPr>
    </w:p>
    <w:sectPr w:rsidR="00B62001" w:rsidRPr="00B354D0" w:rsidSect="00B05C32">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C32" w:rsidRDefault="00B05C32" w:rsidP="00B05C32">
      <w:pPr>
        <w:spacing w:after="0" w:line="240" w:lineRule="auto"/>
      </w:pPr>
      <w:r>
        <w:separator/>
      </w:r>
    </w:p>
  </w:endnote>
  <w:endnote w:type="continuationSeparator" w:id="0">
    <w:p w:rsidR="00B05C32" w:rsidRDefault="00B05C32" w:rsidP="00B0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35658"/>
      <w:docPartObj>
        <w:docPartGallery w:val="Page Numbers (Bottom of Page)"/>
        <w:docPartUnique/>
      </w:docPartObj>
    </w:sdtPr>
    <w:sdtEndPr>
      <w:rPr>
        <w:noProof/>
      </w:rPr>
    </w:sdtEndPr>
    <w:sdtContent>
      <w:p w:rsidR="00B05C32" w:rsidRDefault="00B05C32">
        <w:pPr>
          <w:pStyle w:val="Footer"/>
          <w:jc w:val="center"/>
        </w:pPr>
        <w:r>
          <w:fldChar w:fldCharType="begin"/>
        </w:r>
        <w:r>
          <w:instrText xml:space="preserve"> PAGE   \* MERGEFORMAT </w:instrText>
        </w:r>
        <w:r>
          <w:fldChar w:fldCharType="separate"/>
        </w:r>
        <w:r w:rsidR="00273938">
          <w:rPr>
            <w:noProof/>
          </w:rPr>
          <w:t>4</w:t>
        </w:r>
        <w:r>
          <w:rPr>
            <w:noProof/>
          </w:rPr>
          <w:fldChar w:fldCharType="end"/>
        </w:r>
      </w:p>
    </w:sdtContent>
  </w:sdt>
  <w:p w:rsidR="00B05C32" w:rsidRDefault="00B05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C32" w:rsidRDefault="00B05C32" w:rsidP="00B05C32">
      <w:pPr>
        <w:spacing w:after="0" w:line="240" w:lineRule="auto"/>
      </w:pPr>
      <w:r>
        <w:separator/>
      </w:r>
    </w:p>
  </w:footnote>
  <w:footnote w:type="continuationSeparator" w:id="0">
    <w:p w:rsidR="00B05C32" w:rsidRDefault="00B05C32" w:rsidP="00B05C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F5"/>
    <w:rsid w:val="000469F5"/>
    <w:rsid w:val="000708AD"/>
    <w:rsid w:val="000E7E13"/>
    <w:rsid w:val="0010134E"/>
    <w:rsid w:val="00102B59"/>
    <w:rsid w:val="0021479A"/>
    <w:rsid w:val="00273938"/>
    <w:rsid w:val="00373922"/>
    <w:rsid w:val="00414238"/>
    <w:rsid w:val="004541BE"/>
    <w:rsid w:val="005E3A7F"/>
    <w:rsid w:val="008214B4"/>
    <w:rsid w:val="00AF2C18"/>
    <w:rsid w:val="00B05C32"/>
    <w:rsid w:val="00B354D0"/>
    <w:rsid w:val="00B62001"/>
    <w:rsid w:val="00B733CC"/>
    <w:rsid w:val="00D35798"/>
    <w:rsid w:val="00E51A20"/>
    <w:rsid w:val="00FD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13168-A1CF-48FE-B4D8-3580EEC8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32"/>
  </w:style>
  <w:style w:type="paragraph" w:styleId="Footer">
    <w:name w:val="footer"/>
    <w:basedOn w:val="Normal"/>
    <w:link w:val="FooterChar"/>
    <w:uiPriority w:val="99"/>
    <w:unhideWhenUsed/>
    <w:rsid w:val="00B05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32"/>
  </w:style>
  <w:style w:type="character" w:styleId="Hyperlink">
    <w:name w:val="Hyperlink"/>
    <w:basedOn w:val="DefaultParagraphFont"/>
    <w:uiPriority w:val="99"/>
    <w:unhideWhenUsed/>
    <w:rsid w:val="004541BE"/>
    <w:rPr>
      <w:color w:val="0563C1" w:themeColor="hyperlink"/>
      <w:u w:val="single"/>
    </w:rPr>
  </w:style>
  <w:style w:type="paragraph" w:styleId="BalloonText">
    <w:name w:val="Balloon Text"/>
    <w:basedOn w:val="Normal"/>
    <w:link w:val="BalloonTextChar"/>
    <w:uiPriority w:val="99"/>
    <w:semiHidden/>
    <w:unhideWhenUsed/>
    <w:rsid w:val="00214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is@arhis.eu" TargetMode="External"/><Relationship Id="rId3" Type="http://schemas.openxmlformats.org/officeDocument/2006/relationships/settings" Target="settings.xml"/><Relationship Id="rId7" Type="http://schemas.openxmlformats.org/officeDocument/2006/relationships/hyperlink" Target="mailto:arturs.dzerins@daugavpil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D569-D245-495C-87A8-432F73BB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1850</Words>
  <Characters>10550</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52</cp:revision>
  <cp:lastPrinted>2017-04-20T07:13:00Z</cp:lastPrinted>
  <dcterms:created xsi:type="dcterms:W3CDTF">2017-04-13T06:58:00Z</dcterms:created>
  <dcterms:modified xsi:type="dcterms:W3CDTF">2017-04-25T08:39:00Z</dcterms:modified>
</cp:coreProperties>
</file>